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B6F" w:rsidRDefault="00221B6F" w:rsidP="006C6BEC">
      <w:pPr>
        <w:spacing w:line="600" w:lineRule="exact"/>
        <w:jc w:val="center"/>
        <w:rPr>
          <w:rFonts w:ascii="方正小标宋简体" w:eastAsia="方正小标宋简体"/>
          <w:sz w:val="44"/>
          <w:szCs w:val="44"/>
        </w:rPr>
      </w:pPr>
    </w:p>
    <w:p w:rsidR="00221B6F" w:rsidRDefault="00221B6F" w:rsidP="006C6BEC">
      <w:pPr>
        <w:spacing w:line="600" w:lineRule="exact"/>
        <w:jc w:val="center"/>
        <w:rPr>
          <w:rFonts w:ascii="方正小标宋简体" w:eastAsia="方正小标宋简体"/>
          <w:sz w:val="44"/>
          <w:szCs w:val="44"/>
        </w:rPr>
      </w:pPr>
    </w:p>
    <w:p w:rsidR="00221B6F" w:rsidRDefault="00221B6F" w:rsidP="006C6BEC">
      <w:pPr>
        <w:spacing w:line="600" w:lineRule="exact"/>
        <w:jc w:val="center"/>
        <w:rPr>
          <w:rFonts w:ascii="方正小标宋简体" w:eastAsia="方正小标宋简体"/>
          <w:sz w:val="44"/>
          <w:szCs w:val="44"/>
        </w:rPr>
      </w:pPr>
    </w:p>
    <w:p w:rsidR="00221B6F" w:rsidRDefault="00221B6F" w:rsidP="006C6BEC">
      <w:pPr>
        <w:spacing w:line="600" w:lineRule="exact"/>
        <w:jc w:val="center"/>
        <w:rPr>
          <w:rFonts w:ascii="方正小标宋简体" w:eastAsia="方正小标宋简体"/>
          <w:sz w:val="44"/>
          <w:szCs w:val="44"/>
        </w:rPr>
      </w:pPr>
    </w:p>
    <w:p w:rsidR="00221B6F" w:rsidRDefault="00221B6F" w:rsidP="006C6BEC">
      <w:pPr>
        <w:spacing w:line="600" w:lineRule="exact"/>
        <w:jc w:val="center"/>
        <w:rPr>
          <w:rFonts w:ascii="仿宋_GB2312" w:eastAsia="仿宋_GB2312" w:hAnsi="宋体"/>
          <w:bCs/>
          <w:sz w:val="32"/>
          <w:szCs w:val="32"/>
        </w:rPr>
      </w:pPr>
      <w:r>
        <w:rPr>
          <w:rFonts w:ascii="仿宋_GB2312" w:eastAsia="仿宋_GB2312" w:hAnsi="宋体" w:hint="eastAsia"/>
          <w:bCs/>
          <w:sz w:val="32"/>
          <w:szCs w:val="32"/>
        </w:rPr>
        <w:t xml:space="preserve">                                   </w:t>
      </w:r>
      <w:r w:rsidRPr="003C26AF">
        <w:rPr>
          <w:rFonts w:ascii="仿宋_GB2312" w:eastAsia="仿宋_GB2312" w:hAnsi="宋体" w:hint="eastAsia"/>
          <w:bCs/>
          <w:sz w:val="32"/>
          <w:szCs w:val="32"/>
        </w:rPr>
        <w:t>晋科协函〔2016〕</w:t>
      </w:r>
      <w:r w:rsidR="00032388">
        <w:rPr>
          <w:rFonts w:ascii="仿宋_GB2312" w:eastAsia="仿宋_GB2312" w:hAnsi="宋体"/>
          <w:bCs/>
          <w:sz w:val="32"/>
          <w:szCs w:val="32"/>
        </w:rPr>
        <w:t>8</w:t>
      </w:r>
      <w:bookmarkStart w:id="0" w:name="_GoBack"/>
      <w:bookmarkEnd w:id="0"/>
      <w:r w:rsidRPr="003C26AF">
        <w:rPr>
          <w:rFonts w:ascii="仿宋_GB2312" w:eastAsia="仿宋_GB2312" w:hAnsi="宋体" w:hint="eastAsia"/>
          <w:bCs/>
          <w:sz w:val="32"/>
          <w:szCs w:val="32"/>
        </w:rPr>
        <w:t>号</w:t>
      </w:r>
    </w:p>
    <w:p w:rsidR="00221B6F" w:rsidRPr="00221B6F" w:rsidRDefault="00221B6F" w:rsidP="006C6BEC">
      <w:pPr>
        <w:spacing w:line="600" w:lineRule="exact"/>
        <w:jc w:val="center"/>
        <w:rPr>
          <w:rFonts w:ascii="方正小标宋简体" w:eastAsia="方正小标宋简体"/>
          <w:sz w:val="44"/>
          <w:szCs w:val="44"/>
        </w:rPr>
      </w:pPr>
    </w:p>
    <w:p w:rsidR="00C2167A" w:rsidRPr="00884ADD" w:rsidRDefault="00C2167A" w:rsidP="006C6BEC">
      <w:pPr>
        <w:spacing w:line="600" w:lineRule="exact"/>
        <w:jc w:val="center"/>
        <w:rPr>
          <w:rFonts w:ascii="方正小标宋简体" w:eastAsia="方正小标宋简体"/>
          <w:sz w:val="44"/>
          <w:szCs w:val="44"/>
        </w:rPr>
      </w:pPr>
      <w:r w:rsidRPr="006C6BEC">
        <w:rPr>
          <w:rFonts w:ascii="方正小标宋简体" w:eastAsia="方正小标宋简体" w:hint="eastAsia"/>
          <w:spacing w:val="-10"/>
          <w:sz w:val="44"/>
          <w:szCs w:val="44"/>
        </w:rPr>
        <w:t>关于开展</w:t>
      </w:r>
      <w:r w:rsidRPr="006C6BEC">
        <w:rPr>
          <w:rFonts w:ascii="方正小标宋简体" w:eastAsia="方正小标宋简体"/>
          <w:spacing w:val="-10"/>
          <w:sz w:val="44"/>
          <w:szCs w:val="44"/>
        </w:rPr>
        <w:t>201</w:t>
      </w:r>
      <w:r w:rsidR="00473D7A" w:rsidRPr="006C6BEC">
        <w:rPr>
          <w:rFonts w:ascii="方正小标宋简体" w:eastAsia="方正小标宋简体"/>
          <w:spacing w:val="-10"/>
          <w:sz w:val="44"/>
          <w:szCs w:val="44"/>
        </w:rPr>
        <w:t>6</w:t>
      </w:r>
      <w:r w:rsidRPr="006C6BEC">
        <w:rPr>
          <w:rFonts w:ascii="方正小标宋简体" w:eastAsia="方正小标宋简体" w:hint="eastAsia"/>
          <w:spacing w:val="-10"/>
          <w:sz w:val="44"/>
          <w:szCs w:val="44"/>
        </w:rPr>
        <w:t>年</w:t>
      </w:r>
      <w:r w:rsidR="005B0A5E" w:rsidRPr="006C6BEC">
        <w:rPr>
          <w:rFonts w:ascii="方正小标宋简体" w:eastAsia="方正小标宋简体" w:hint="eastAsia"/>
          <w:spacing w:val="-10"/>
          <w:sz w:val="44"/>
          <w:szCs w:val="44"/>
        </w:rPr>
        <w:t>山西省</w:t>
      </w:r>
      <w:r w:rsidRPr="006C6BEC">
        <w:rPr>
          <w:rFonts w:ascii="方正小标宋简体" w:eastAsia="方正小标宋简体" w:hint="eastAsia"/>
          <w:spacing w:val="-10"/>
          <w:sz w:val="44"/>
          <w:szCs w:val="44"/>
        </w:rPr>
        <w:t>青少年科学调查体验活动</w:t>
      </w:r>
      <w:r w:rsidRPr="00884ADD">
        <w:rPr>
          <w:rFonts w:ascii="方正小标宋简体" w:eastAsia="方正小标宋简体" w:hint="eastAsia"/>
          <w:sz w:val="44"/>
          <w:szCs w:val="44"/>
        </w:rPr>
        <w:t>推广</w:t>
      </w:r>
      <w:r w:rsidR="006C2586">
        <w:rPr>
          <w:rFonts w:ascii="方正小标宋简体" w:eastAsia="方正小标宋简体" w:hint="eastAsia"/>
          <w:sz w:val="44"/>
          <w:szCs w:val="44"/>
        </w:rPr>
        <w:t>示范</w:t>
      </w:r>
      <w:r w:rsidRPr="00884ADD">
        <w:rPr>
          <w:rFonts w:ascii="方正小标宋简体" w:eastAsia="方正小标宋简体" w:hint="eastAsia"/>
          <w:sz w:val="44"/>
          <w:szCs w:val="44"/>
        </w:rPr>
        <w:t>单位创建工作的通知</w:t>
      </w:r>
    </w:p>
    <w:p w:rsidR="00C2167A" w:rsidRPr="00884ADD" w:rsidRDefault="00C2167A" w:rsidP="00473D7A">
      <w:pPr>
        <w:widowControl/>
        <w:spacing w:beforeLines="100" w:before="312"/>
        <w:jc w:val="left"/>
        <w:rPr>
          <w:rFonts w:ascii="仿宋_GB2312" w:eastAsia="仿宋_GB2312" w:hAnsi="宋体" w:cs="宋体"/>
          <w:kern w:val="0"/>
          <w:sz w:val="32"/>
          <w:szCs w:val="32"/>
        </w:rPr>
      </w:pPr>
      <w:r w:rsidRPr="00884ADD">
        <w:rPr>
          <w:rFonts w:ascii="仿宋_GB2312" w:eastAsia="仿宋_GB2312" w:hAnsi="宋体" w:cs="宋体" w:hint="eastAsia"/>
          <w:kern w:val="0"/>
          <w:sz w:val="32"/>
          <w:szCs w:val="32"/>
        </w:rPr>
        <w:t>各市级青少年科技教育工作机构：</w:t>
      </w:r>
    </w:p>
    <w:p w:rsidR="00C2167A" w:rsidRPr="00C119E9" w:rsidRDefault="00C119E9" w:rsidP="00473D7A">
      <w:pPr>
        <w:pStyle w:val="a3"/>
        <w:spacing w:after="240"/>
        <w:ind w:firstLine="624"/>
        <w:jc w:val="left"/>
        <w:rPr>
          <w:rFonts w:ascii="仿宋_GB2312" w:eastAsia="仿宋_GB2312"/>
          <w:sz w:val="32"/>
          <w:szCs w:val="32"/>
        </w:rPr>
      </w:pPr>
      <w:r>
        <w:rPr>
          <w:rFonts w:ascii="仿宋_GB2312" w:eastAsia="仿宋_GB2312" w:hAnsi="宋体" w:hint="eastAsia"/>
          <w:color w:val="000000"/>
          <w:spacing w:val="-4"/>
          <w:sz w:val="32"/>
          <w:szCs w:val="32"/>
        </w:rPr>
        <w:t>为提升广大青少年的科学素质，进一步</w:t>
      </w:r>
      <w:r>
        <w:rPr>
          <w:rFonts w:ascii="仿宋_GB2312" w:eastAsia="仿宋_GB2312" w:hAnsi="宋体"/>
          <w:color w:val="000000"/>
          <w:spacing w:val="-4"/>
          <w:sz w:val="32"/>
          <w:szCs w:val="32"/>
        </w:rPr>
        <w:t>扩大</w:t>
      </w:r>
      <w:r>
        <w:rPr>
          <w:rFonts w:ascii="仿宋_GB2312" w:eastAsia="仿宋_GB2312" w:hAnsi="宋体" w:hint="eastAsia"/>
          <w:color w:val="000000"/>
          <w:spacing w:val="-4"/>
          <w:sz w:val="32"/>
          <w:szCs w:val="32"/>
        </w:rPr>
        <w:t>青少年科学调查体验活动的覆盖面，着力提高科学调查活动在农村地区的影响力，山西省</w:t>
      </w:r>
      <w:r>
        <w:rPr>
          <w:rFonts w:ascii="仿宋_GB2312" w:eastAsia="仿宋_GB2312" w:hAnsi="宋体"/>
          <w:color w:val="000000"/>
          <w:spacing w:val="-4"/>
          <w:sz w:val="32"/>
          <w:szCs w:val="32"/>
        </w:rPr>
        <w:t>青少年科技活动</w:t>
      </w:r>
      <w:r>
        <w:rPr>
          <w:rFonts w:ascii="仿宋_GB2312" w:eastAsia="仿宋_GB2312" w:hAnsi="宋体" w:hint="eastAsia"/>
          <w:color w:val="000000"/>
          <w:spacing w:val="-4"/>
          <w:sz w:val="32"/>
          <w:szCs w:val="32"/>
        </w:rPr>
        <w:t>中心</w:t>
      </w:r>
      <w:r>
        <w:rPr>
          <w:rFonts w:ascii="仿宋_GB2312" w:eastAsia="仿宋_GB2312" w:hAnsi="宋体"/>
          <w:color w:val="000000"/>
          <w:spacing w:val="-4"/>
          <w:sz w:val="32"/>
          <w:szCs w:val="32"/>
        </w:rPr>
        <w:t>根据</w:t>
      </w:r>
      <w:r w:rsidRPr="00C119E9">
        <w:rPr>
          <w:rFonts w:ascii="仿宋_GB2312" w:eastAsia="仿宋_GB2312" w:hAnsi="宋体" w:hint="eastAsia"/>
          <w:color w:val="000000"/>
          <w:spacing w:val="-4"/>
          <w:sz w:val="32"/>
          <w:szCs w:val="32"/>
        </w:rPr>
        <w:t>中国科协青少年科技中心</w:t>
      </w:r>
      <w:r>
        <w:rPr>
          <w:rFonts w:ascii="仿宋_GB2312" w:eastAsia="仿宋_GB2312" w:hAnsi="宋体" w:hint="eastAsia"/>
          <w:color w:val="000000"/>
          <w:spacing w:val="-4"/>
          <w:sz w:val="32"/>
          <w:szCs w:val="32"/>
        </w:rPr>
        <w:t>《</w:t>
      </w:r>
      <w:r w:rsidRPr="00C119E9">
        <w:rPr>
          <w:rFonts w:ascii="仿宋_GB2312" w:eastAsia="仿宋_GB2312" w:hint="eastAsia"/>
          <w:sz w:val="32"/>
          <w:szCs w:val="32"/>
        </w:rPr>
        <w:t>2016年青少年科学调查体验活动推广示范单位创建办法</w:t>
      </w:r>
      <w:r w:rsidRPr="00C119E9">
        <w:rPr>
          <w:rFonts w:ascii="仿宋_GB2312" w:eastAsia="仿宋_GB2312" w:hAnsi="宋体" w:hint="eastAsia"/>
          <w:color w:val="000000"/>
          <w:spacing w:val="-4"/>
          <w:sz w:val="32"/>
          <w:szCs w:val="32"/>
        </w:rPr>
        <w:t>》</w:t>
      </w:r>
      <w:r>
        <w:rPr>
          <w:rFonts w:ascii="仿宋_GB2312" w:eastAsia="仿宋_GB2312" w:hAnsi="宋体" w:hint="eastAsia"/>
          <w:color w:val="000000"/>
          <w:spacing w:val="-4"/>
          <w:sz w:val="32"/>
          <w:szCs w:val="32"/>
        </w:rPr>
        <w:t>精神</w:t>
      </w:r>
      <w:r>
        <w:rPr>
          <w:rFonts w:ascii="仿宋_GB2312" w:eastAsia="仿宋_GB2312" w:hAnsi="宋体"/>
          <w:color w:val="000000"/>
          <w:spacing w:val="-4"/>
          <w:sz w:val="32"/>
          <w:szCs w:val="32"/>
        </w:rPr>
        <w:t>，</w:t>
      </w:r>
      <w:r w:rsidRPr="00C119E9">
        <w:rPr>
          <w:rFonts w:ascii="仿宋_GB2312" w:eastAsia="仿宋_GB2312" w:hAnsi="宋体" w:hint="eastAsia"/>
          <w:color w:val="000000"/>
          <w:spacing w:val="-4"/>
          <w:sz w:val="32"/>
          <w:szCs w:val="32"/>
        </w:rPr>
        <w:t>将</w:t>
      </w:r>
      <w:r w:rsidR="00473D7A">
        <w:rPr>
          <w:rFonts w:ascii="仿宋_GB2312" w:eastAsia="仿宋_GB2312" w:hAnsi="宋体" w:hint="eastAsia"/>
          <w:color w:val="000000"/>
          <w:spacing w:val="-4"/>
          <w:sz w:val="32"/>
          <w:szCs w:val="32"/>
        </w:rPr>
        <w:t>于2016年</w:t>
      </w:r>
      <w:r>
        <w:rPr>
          <w:rFonts w:ascii="仿宋_GB2312" w:eastAsia="仿宋_GB2312" w:hAnsi="宋体" w:hint="eastAsia"/>
          <w:color w:val="000000"/>
          <w:spacing w:val="-4"/>
          <w:sz w:val="32"/>
          <w:szCs w:val="32"/>
        </w:rPr>
        <w:t>在</w:t>
      </w:r>
      <w:r w:rsidR="00473D7A">
        <w:rPr>
          <w:rFonts w:ascii="仿宋_GB2312" w:eastAsia="仿宋_GB2312" w:hAnsi="宋体" w:hint="eastAsia"/>
          <w:color w:val="000000"/>
          <w:spacing w:val="-4"/>
          <w:sz w:val="32"/>
          <w:szCs w:val="32"/>
        </w:rPr>
        <w:t>全省</w:t>
      </w:r>
      <w:r w:rsidR="001A0743">
        <w:rPr>
          <w:rFonts w:ascii="仿宋_GB2312" w:eastAsia="仿宋_GB2312" w:hAnsi="宋体" w:hint="eastAsia"/>
          <w:color w:val="000000"/>
          <w:spacing w:val="-4"/>
          <w:sz w:val="32"/>
          <w:szCs w:val="32"/>
        </w:rPr>
        <w:t>继续开展活动推广示范单位</w:t>
      </w:r>
      <w:r w:rsidRPr="00C119E9">
        <w:rPr>
          <w:rFonts w:ascii="仿宋_GB2312" w:eastAsia="仿宋_GB2312" w:hAnsi="宋体" w:hint="eastAsia"/>
          <w:color w:val="000000"/>
          <w:spacing w:val="-4"/>
          <w:sz w:val="32"/>
          <w:szCs w:val="32"/>
        </w:rPr>
        <w:t>创建工作</w:t>
      </w:r>
      <w:r w:rsidR="00C2167A" w:rsidRPr="00C119E9">
        <w:rPr>
          <w:rFonts w:ascii="仿宋_GB2312" w:eastAsia="仿宋_GB2312" w:hint="eastAsia"/>
          <w:sz w:val="32"/>
          <w:szCs w:val="32"/>
        </w:rPr>
        <w:t>。</w:t>
      </w:r>
      <w:r w:rsidR="000429FD">
        <w:rPr>
          <w:rFonts w:ascii="仿宋_GB2312" w:eastAsia="仿宋_GB2312" w:hint="eastAsia"/>
          <w:sz w:val="32"/>
          <w:szCs w:val="32"/>
        </w:rPr>
        <w:t>现将</w:t>
      </w:r>
      <w:r w:rsidR="000429FD">
        <w:rPr>
          <w:rFonts w:ascii="仿宋_GB2312" w:eastAsia="仿宋_GB2312"/>
          <w:sz w:val="32"/>
          <w:szCs w:val="32"/>
        </w:rPr>
        <w:t>有关</w:t>
      </w:r>
      <w:r w:rsidR="000429FD">
        <w:rPr>
          <w:rFonts w:ascii="仿宋_GB2312" w:eastAsia="仿宋_GB2312" w:hint="eastAsia"/>
          <w:sz w:val="32"/>
          <w:szCs w:val="32"/>
        </w:rPr>
        <w:t>事项</w:t>
      </w:r>
      <w:r w:rsidR="000429FD">
        <w:rPr>
          <w:rFonts w:ascii="仿宋_GB2312" w:eastAsia="仿宋_GB2312"/>
          <w:sz w:val="32"/>
          <w:szCs w:val="32"/>
        </w:rPr>
        <w:t>通知如下：</w:t>
      </w:r>
    </w:p>
    <w:p w:rsidR="00C2167A" w:rsidRDefault="00C2167A" w:rsidP="00473D7A">
      <w:pPr>
        <w:pStyle w:val="a3"/>
        <w:numPr>
          <w:ilvl w:val="0"/>
          <w:numId w:val="2"/>
        </w:numPr>
        <w:ind w:firstLineChars="0"/>
        <w:rPr>
          <w:rFonts w:ascii="黑体" w:eastAsia="黑体" w:hAnsi="黑体"/>
          <w:sz w:val="32"/>
          <w:szCs w:val="32"/>
        </w:rPr>
      </w:pPr>
      <w:r>
        <w:rPr>
          <w:rFonts w:ascii="黑体" w:eastAsia="黑体" w:hAnsi="黑体" w:hint="eastAsia"/>
          <w:sz w:val="32"/>
          <w:szCs w:val="32"/>
        </w:rPr>
        <w:t>创建</w:t>
      </w:r>
      <w:r w:rsidRPr="00AC4CC9">
        <w:rPr>
          <w:rFonts w:ascii="黑体" w:eastAsia="黑体" w:hAnsi="黑体" w:hint="eastAsia"/>
          <w:sz w:val="32"/>
          <w:szCs w:val="32"/>
        </w:rPr>
        <w:t>方式</w:t>
      </w:r>
    </w:p>
    <w:p w:rsidR="00C2167A" w:rsidRPr="00AC4CC9" w:rsidRDefault="00C2167A" w:rsidP="00473D7A">
      <w:pPr>
        <w:ind w:firstLineChars="200" w:firstLine="640"/>
        <w:rPr>
          <w:rFonts w:ascii="仿宋_GB2312" w:eastAsia="仿宋_GB2312"/>
          <w:sz w:val="32"/>
          <w:szCs w:val="32"/>
        </w:rPr>
      </w:pPr>
      <w:r w:rsidRPr="004558C7">
        <w:rPr>
          <w:rFonts w:ascii="仿宋_GB2312" w:eastAsia="仿宋_GB2312" w:hint="eastAsia"/>
          <w:sz w:val="32"/>
          <w:szCs w:val="32"/>
        </w:rPr>
        <w:t>创建工作</w:t>
      </w:r>
      <w:r>
        <w:rPr>
          <w:rFonts w:ascii="仿宋_GB2312" w:eastAsia="仿宋_GB2312" w:hint="eastAsia"/>
          <w:sz w:val="32"/>
          <w:szCs w:val="32"/>
        </w:rPr>
        <w:t>将在全省</w:t>
      </w:r>
      <w:r>
        <w:rPr>
          <w:rFonts w:ascii="仿宋_GB2312" w:eastAsia="仿宋_GB2312"/>
          <w:sz w:val="32"/>
          <w:szCs w:val="32"/>
        </w:rPr>
        <w:t>11</w:t>
      </w:r>
      <w:r>
        <w:rPr>
          <w:rFonts w:ascii="仿宋_GB2312" w:eastAsia="仿宋_GB2312" w:hint="eastAsia"/>
          <w:sz w:val="32"/>
          <w:szCs w:val="32"/>
        </w:rPr>
        <w:t>个市组织开展，通过活动主题网站在线申报管理平台</w:t>
      </w:r>
      <w:r w:rsidR="00C119E9" w:rsidRPr="00402551">
        <w:rPr>
          <w:rFonts w:ascii="仿宋_GB2312" w:eastAsia="仿宋_GB2312" w:hint="eastAsia"/>
          <w:sz w:val="32"/>
          <w:szCs w:val="32"/>
        </w:rPr>
        <w:t>（</w:t>
      </w:r>
      <w:r w:rsidR="00C119E9" w:rsidRPr="001C6D34">
        <w:t xml:space="preserve"> </w:t>
      </w:r>
      <w:r w:rsidR="00C119E9" w:rsidRPr="00C119E9">
        <w:rPr>
          <w:rFonts w:ascii="仿宋_GB2312" w:eastAsia="仿宋_GB2312"/>
          <w:spacing w:val="-30"/>
          <w:sz w:val="32"/>
          <w:szCs w:val="32"/>
        </w:rPr>
        <w:t>http://www.scienceday.org.cn/apply/apply/login.aspx</w:t>
      </w:r>
      <w:r w:rsidR="00C119E9" w:rsidRPr="00C119E9">
        <w:rPr>
          <w:rFonts w:ascii="仿宋_GB2312" w:eastAsia="仿宋_GB2312" w:hint="eastAsia"/>
          <w:spacing w:val="-30"/>
          <w:sz w:val="32"/>
          <w:szCs w:val="32"/>
        </w:rPr>
        <w:t>）</w:t>
      </w:r>
      <w:r w:rsidR="00C119E9">
        <w:rPr>
          <w:rFonts w:ascii="仿宋_GB2312" w:eastAsia="仿宋_GB2312" w:hint="eastAsia"/>
          <w:sz w:val="32"/>
          <w:szCs w:val="32"/>
        </w:rPr>
        <w:t>，</w:t>
      </w:r>
      <w:r w:rsidRPr="00AC4CC9">
        <w:rPr>
          <w:rFonts w:ascii="仿宋_GB2312" w:eastAsia="仿宋_GB2312" w:hint="eastAsia"/>
          <w:sz w:val="32"/>
          <w:szCs w:val="32"/>
        </w:rPr>
        <w:t>采取“</w:t>
      </w:r>
      <w:r>
        <w:rPr>
          <w:rFonts w:ascii="仿宋_GB2312" w:eastAsia="仿宋_GB2312" w:hint="eastAsia"/>
          <w:sz w:val="32"/>
          <w:szCs w:val="32"/>
        </w:rPr>
        <w:t>市</w:t>
      </w:r>
      <w:r w:rsidRPr="00AC4CC9">
        <w:rPr>
          <w:rFonts w:ascii="仿宋_GB2312" w:eastAsia="仿宋_GB2312" w:hint="eastAsia"/>
          <w:sz w:val="32"/>
          <w:szCs w:val="32"/>
        </w:rPr>
        <w:t>级推荐、资格认定、资源配发、活动开展、效果评估”的方式</w:t>
      </w:r>
      <w:r w:rsidR="00C119E9">
        <w:rPr>
          <w:rFonts w:ascii="仿宋_GB2312" w:eastAsia="仿宋_GB2312" w:hint="eastAsia"/>
          <w:sz w:val="32"/>
          <w:szCs w:val="32"/>
        </w:rPr>
        <w:t>组织进行，</w:t>
      </w:r>
      <w:r>
        <w:rPr>
          <w:rFonts w:ascii="仿宋_GB2312" w:eastAsia="仿宋_GB2312" w:hint="eastAsia"/>
          <w:sz w:val="32"/>
          <w:szCs w:val="32"/>
        </w:rPr>
        <w:t>具体实施工作由</w:t>
      </w:r>
      <w:bookmarkStart w:id="1" w:name="OLE_LINK1"/>
      <w:bookmarkStart w:id="2" w:name="OLE_LINK2"/>
      <w:r>
        <w:rPr>
          <w:rFonts w:ascii="仿宋_GB2312" w:eastAsia="仿宋_GB2312" w:hint="eastAsia"/>
          <w:sz w:val="32"/>
          <w:szCs w:val="32"/>
        </w:rPr>
        <w:t>各市级青少年科技教育工作机构</w:t>
      </w:r>
      <w:bookmarkEnd w:id="1"/>
      <w:bookmarkEnd w:id="2"/>
      <w:r>
        <w:rPr>
          <w:rFonts w:ascii="仿宋_GB2312" w:eastAsia="仿宋_GB2312" w:hint="eastAsia"/>
          <w:sz w:val="32"/>
          <w:szCs w:val="32"/>
        </w:rPr>
        <w:t>负责。</w:t>
      </w:r>
    </w:p>
    <w:p w:rsidR="00C2167A" w:rsidRDefault="00C2167A" w:rsidP="004558C7">
      <w:pPr>
        <w:pStyle w:val="a3"/>
        <w:numPr>
          <w:ilvl w:val="0"/>
          <w:numId w:val="2"/>
        </w:numPr>
        <w:ind w:firstLineChars="0"/>
        <w:rPr>
          <w:rFonts w:ascii="黑体" w:eastAsia="黑体" w:hAnsi="黑体"/>
          <w:sz w:val="32"/>
          <w:szCs w:val="32"/>
        </w:rPr>
      </w:pPr>
      <w:r>
        <w:rPr>
          <w:rFonts w:ascii="黑体" w:eastAsia="黑体" w:hAnsi="黑体" w:hint="eastAsia"/>
          <w:sz w:val="32"/>
          <w:szCs w:val="32"/>
        </w:rPr>
        <w:t>创建数量</w:t>
      </w:r>
    </w:p>
    <w:p w:rsidR="00C2167A" w:rsidRPr="004558C7" w:rsidRDefault="00C119E9" w:rsidP="004558C7">
      <w:pPr>
        <w:ind w:firstLineChars="200" w:firstLine="640"/>
        <w:rPr>
          <w:rFonts w:ascii="黑体" w:eastAsia="黑体" w:hAnsi="黑体"/>
          <w:sz w:val="32"/>
          <w:szCs w:val="32"/>
        </w:rPr>
      </w:pPr>
      <w:r>
        <w:rPr>
          <w:rFonts w:ascii="仿宋_GB2312" w:eastAsia="仿宋_GB2312" w:hint="eastAsia"/>
          <w:sz w:val="32"/>
          <w:szCs w:val="32"/>
        </w:rPr>
        <w:t>各市级青少年科技教育工作机构</w:t>
      </w:r>
      <w:r w:rsidR="00C2167A">
        <w:rPr>
          <w:rFonts w:ascii="仿宋_GB2312" w:eastAsia="仿宋_GB2312" w:hint="eastAsia"/>
          <w:sz w:val="32"/>
          <w:szCs w:val="32"/>
        </w:rPr>
        <w:t>推荐</w:t>
      </w:r>
      <w:r>
        <w:rPr>
          <w:rFonts w:ascii="仿宋_GB2312" w:eastAsia="仿宋_GB2312"/>
          <w:sz w:val="32"/>
          <w:szCs w:val="32"/>
        </w:rPr>
        <w:t>10</w:t>
      </w:r>
      <w:r w:rsidR="00C2167A">
        <w:rPr>
          <w:rFonts w:ascii="仿宋_GB2312" w:eastAsia="仿宋_GB2312" w:hint="eastAsia"/>
          <w:sz w:val="32"/>
          <w:szCs w:val="32"/>
        </w:rPr>
        <w:t>所活动推广示范单位，其中农村学校</w:t>
      </w:r>
      <w:r w:rsidR="00C2167A" w:rsidRPr="00D150CD">
        <w:rPr>
          <w:rFonts w:ascii="仿宋_GB2312" w:eastAsia="仿宋_GB2312" w:hAnsi="宋体" w:cs="宋体" w:hint="eastAsia"/>
          <w:kern w:val="0"/>
          <w:sz w:val="32"/>
          <w:szCs w:val="32"/>
        </w:rPr>
        <w:t>（指县级及县级以下的中小学校）</w:t>
      </w:r>
      <w:r>
        <w:rPr>
          <w:rFonts w:ascii="仿宋_GB2312" w:eastAsia="仿宋_GB2312" w:hAnsi="宋体" w:cs="宋体" w:hint="eastAsia"/>
          <w:kern w:val="0"/>
          <w:sz w:val="32"/>
          <w:szCs w:val="32"/>
        </w:rPr>
        <w:t>数量</w:t>
      </w:r>
      <w:r>
        <w:rPr>
          <w:rFonts w:ascii="仿宋_GB2312" w:eastAsia="仿宋_GB2312" w:hAnsi="宋体" w:cs="宋体"/>
          <w:kern w:val="0"/>
          <w:sz w:val="32"/>
          <w:szCs w:val="32"/>
        </w:rPr>
        <w:t>原则上</w:t>
      </w:r>
      <w:r>
        <w:rPr>
          <w:rFonts w:ascii="仿宋_GB2312" w:eastAsia="仿宋_GB2312" w:hint="eastAsia"/>
          <w:sz w:val="32"/>
          <w:szCs w:val="32"/>
        </w:rPr>
        <w:t>不低于</w:t>
      </w:r>
      <w:r>
        <w:rPr>
          <w:rFonts w:ascii="仿宋_GB2312" w:eastAsia="仿宋_GB2312"/>
          <w:sz w:val="32"/>
          <w:szCs w:val="32"/>
        </w:rPr>
        <w:t>各</w:t>
      </w:r>
      <w:r>
        <w:rPr>
          <w:rFonts w:ascii="仿宋_GB2312" w:eastAsia="仿宋_GB2312"/>
          <w:sz w:val="32"/>
          <w:szCs w:val="32"/>
        </w:rPr>
        <w:lastRenderedPageBreak/>
        <w:t>市</w:t>
      </w:r>
      <w:r>
        <w:rPr>
          <w:rFonts w:ascii="仿宋_GB2312" w:eastAsia="仿宋_GB2312" w:hint="eastAsia"/>
          <w:sz w:val="32"/>
          <w:szCs w:val="32"/>
        </w:rPr>
        <w:t>推荐</w:t>
      </w:r>
      <w:r>
        <w:rPr>
          <w:rFonts w:ascii="仿宋_GB2312" w:eastAsia="仿宋_GB2312"/>
          <w:sz w:val="32"/>
          <w:szCs w:val="32"/>
        </w:rPr>
        <w:t>总量的</w:t>
      </w:r>
      <w:r>
        <w:rPr>
          <w:rFonts w:ascii="仿宋_GB2312" w:eastAsia="仿宋_GB2312" w:hint="eastAsia"/>
          <w:sz w:val="32"/>
          <w:szCs w:val="32"/>
        </w:rPr>
        <w:t>50</w:t>
      </w:r>
      <w:r>
        <w:rPr>
          <w:rFonts w:ascii="仿宋_GB2312" w:eastAsia="仿宋_GB2312"/>
          <w:sz w:val="32"/>
          <w:szCs w:val="32"/>
        </w:rPr>
        <w:t>%</w:t>
      </w:r>
      <w:r w:rsidR="00C2167A">
        <w:rPr>
          <w:rFonts w:ascii="仿宋_GB2312" w:eastAsia="仿宋_GB2312" w:hint="eastAsia"/>
          <w:sz w:val="32"/>
          <w:szCs w:val="32"/>
        </w:rPr>
        <w:t>。</w:t>
      </w:r>
    </w:p>
    <w:p w:rsidR="00C2167A" w:rsidRDefault="00C119E9" w:rsidP="004558C7">
      <w:pPr>
        <w:pStyle w:val="a3"/>
        <w:numPr>
          <w:ilvl w:val="0"/>
          <w:numId w:val="2"/>
        </w:numPr>
        <w:ind w:firstLineChars="0"/>
        <w:rPr>
          <w:rFonts w:ascii="黑体" w:eastAsia="黑体" w:hAnsi="黑体"/>
          <w:sz w:val="32"/>
          <w:szCs w:val="32"/>
        </w:rPr>
      </w:pPr>
      <w:r>
        <w:rPr>
          <w:rFonts w:ascii="黑体" w:eastAsia="黑体" w:hAnsi="黑体" w:hint="eastAsia"/>
          <w:sz w:val="32"/>
          <w:szCs w:val="32"/>
        </w:rPr>
        <w:t>申报</w:t>
      </w:r>
      <w:r w:rsidR="00C2167A">
        <w:rPr>
          <w:rFonts w:ascii="黑体" w:eastAsia="黑体" w:hAnsi="黑体" w:hint="eastAsia"/>
          <w:sz w:val="32"/>
          <w:szCs w:val="32"/>
        </w:rPr>
        <w:t>条件</w:t>
      </w:r>
    </w:p>
    <w:p w:rsidR="00C2167A" w:rsidRPr="0043397C" w:rsidRDefault="00C2167A" w:rsidP="004558C7">
      <w:pPr>
        <w:pStyle w:val="a3"/>
        <w:numPr>
          <w:ilvl w:val="0"/>
          <w:numId w:val="3"/>
        </w:numPr>
        <w:ind w:left="0" w:firstLineChars="0" w:firstLine="567"/>
        <w:rPr>
          <w:rFonts w:ascii="仿宋_GB2312" w:eastAsia="仿宋_GB2312"/>
          <w:sz w:val="32"/>
          <w:szCs w:val="32"/>
        </w:rPr>
      </w:pPr>
      <w:r>
        <w:rPr>
          <w:rFonts w:ascii="仿宋_GB2312" w:eastAsia="仿宋_GB2312" w:hint="eastAsia"/>
          <w:sz w:val="32"/>
          <w:szCs w:val="32"/>
        </w:rPr>
        <w:t>申报单位</w:t>
      </w:r>
      <w:r w:rsidRPr="0043397C">
        <w:rPr>
          <w:rFonts w:ascii="仿宋_GB2312" w:eastAsia="仿宋_GB2312" w:hint="eastAsia"/>
          <w:sz w:val="32"/>
          <w:szCs w:val="32"/>
        </w:rPr>
        <w:t>须重视</w:t>
      </w:r>
      <w:r>
        <w:rPr>
          <w:rFonts w:ascii="仿宋_GB2312" w:eastAsia="仿宋_GB2312" w:hint="eastAsia"/>
          <w:sz w:val="32"/>
          <w:szCs w:val="32"/>
        </w:rPr>
        <w:t>青少年</w:t>
      </w:r>
      <w:r w:rsidRPr="0043397C">
        <w:rPr>
          <w:rFonts w:ascii="仿宋_GB2312" w:eastAsia="仿宋_GB2312" w:hint="eastAsia"/>
          <w:sz w:val="32"/>
          <w:szCs w:val="32"/>
        </w:rPr>
        <w:t>科技教育活动，</w:t>
      </w:r>
      <w:r>
        <w:rPr>
          <w:rFonts w:ascii="仿宋_GB2312" w:eastAsia="仿宋_GB2312" w:hint="eastAsia"/>
          <w:sz w:val="32"/>
          <w:szCs w:val="32"/>
        </w:rPr>
        <w:t>曾经</w:t>
      </w:r>
      <w:r w:rsidRPr="0043397C">
        <w:rPr>
          <w:rFonts w:ascii="仿宋_GB2312" w:eastAsia="仿宋_GB2312" w:hint="eastAsia"/>
          <w:sz w:val="32"/>
          <w:szCs w:val="32"/>
        </w:rPr>
        <w:t>参与</w:t>
      </w:r>
      <w:r>
        <w:rPr>
          <w:rFonts w:ascii="仿宋_GB2312" w:eastAsia="仿宋_GB2312" w:hint="eastAsia"/>
          <w:sz w:val="32"/>
          <w:szCs w:val="32"/>
        </w:rPr>
        <w:t>组织</w:t>
      </w:r>
      <w:r w:rsidRPr="0043397C">
        <w:rPr>
          <w:rFonts w:ascii="仿宋_GB2312" w:eastAsia="仿宋_GB2312" w:hint="eastAsia"/>
          <w:sz w:val="32"/>
          <w:szCs w:val="32"/>
        </w:rPr>
        <w:t>开展过类似的科技活动。</w:t>
      </w:r>
    </w:p>
    <w:p w:rsidR="00C2167A" w:rsidRPr="0043397C" w:rsidRDefault="00C2167A" w:rsidP="004558C7">
      <w:pPr>
        <w:pStyle w:val="a3"/>
        <w:numPr>
          <w:ilvl w:val="0"/>
          <w:numId w:val="3"/>
        </w:numPr>
        <w:ind w:left="0" w:firstLineChars="0" w:firstLine="567"/>
        <w:rPr>
          <w:rFonts w:ascii="仿宋_GB2312" w:eastAsia="仿宋_GB2312"/>
          <w:sz w:val="32"/>
          <w:szCs w:val="32"/>
        </w:rPr>
      </w:pPr>
      <w:r>
        <w:rPr>
          <w:rFonts w:ascii="仿宋_GB2312" w:eastAsia="仿宋_GB2312" w:hint="eastAsia"/>
          <w:sz w:val="32"/>
          <w:szCs w:val="32"/>
        </w:rPr>
        <w:t>申报单位</w:t>
      </w:r>
      <w:r w:rsidRPr="0043397C">
        <w:rPr>
          <w:rFonts w:ascii="仿宋_GB2312" w:eastAsia="仿宋_GB2312" w:hint="eastAsia"/>
          <w:sz w:val="32"/>
          <w:szCs w:val="32"/>
        </w:rPr>
        <w:t>须具备相对固定的专兼职科技教师队伍，科技教师人数不少于</w:t>
      </w:r>
      <w:r w:rsidR="00C119E9">
        <w:rPr>
          <w:rFonts w:ascii="仿宋_GB2312" w:eastAsia="仿宋_GB2312"/>
          <w:sz w:val="32"/>
          <w:szCs w:val="32"/>
        </w:rPr>
        <w:t>1</w:t>
      </w:r>
      <w:r w:rsidRPr="0043397C">
        <w:rPr>
          <w:rFonts w:ascii="仿宋_GB2312" w:eastAsia="仿宋_GB2312" w:hint="eastAsia"/>
          <w:sz w:val="32"/>
          <w:szCs w:val="32"/>
        </w:rPr>
        <w:t>名</w:t>
      </w:r>
      <w:r>
        <w:rPr>
          <w:rFonts w:ascii="仿宋_GB2312" w:eastAsia="仿宋_GB2312" w:hint="eastAsia"/>
          <w:sz w:val="32"/>
          <w:szCs w:val="32"/>
        </w:rPr>
        <w:t>，对科技教师参加国家级或省级培训给予经费和工作上的支持。</w:t>
      </w:r>
    </w:p>
    <w:p w:rsidR="00C2167A" w:rsidRPr="003E0C12" w:rsidRDefault="00C2167A" w:rsidP="004558C7">
      <w:pPr>
        <w:pStyle w:val="a3"/>
        <w:numPr>
          <w:ilvl w:val="0"/>
          <w:numId w:val="3"/>
        </w:numPr>
        <w:ind w:left="0" w:firstLineChars="0" w:firstLine="567"/>
        <w:rPr>
          <w:rFonts w:ascii="仿宋_GB2312" w:eastAsia="仿宋_GB2312"/>
          <w:sz w:val="32"/>
          <w:szCs w:val="32"/>
        </w:rPr>
      </w:pPr>
      <w:r w:rsidRPr="003E0C12">
        <w:rPr>
          <w:rFonts w:ascii="仿宋_GB2312" w:eastAsia="仿宋_GB2312" w:hint="eastAsia"/>
          <w:sz w:val="32"/>
          <w:szCs w:val="32"/>
        </w:rPr>
        <w:t>申报单位须在科普日期间（</w:t>
      </w:r>
      <w:r w:rsidRPr="003E0C12">
        <w:rPr>
          <w:rFonts w:ascii="仿宋_GB2312" w:eastAsia="仿宋_GB2312"/>
          <w:sz w:val="32"/>
          <w:szCs w:val="32"/>
        </w:rPr>
        <w:t>9</w:t>
      </w:r>
      <w:r w:rsidRPr="003E0C12">
        <w:rPr>
          <w:rFonts w:ascii="仿宋_GB2312" w:eastAsia="仿宋_GB2312" w:hint="eastAsia"/>
          <w:sz w:val="32"/>
          <w:szCs w:val="32"/>
        </w:rPr>
        <w:t>月第三周）组织开展科技活动。</w:t>
      </w:r>
    </w:p>
    <w:p w:rsidR="00C2167A" w:rsidRPr="003E0C12" w:rsidRDefault="00C2167A" w:rsidP="004558C7">
      <w:pPr>
        <w:pStyle w:val="a3"/>
        <w:numPr>
          <w:ilvl w:val="0"/>
          <w:numId w:val="3"/>
        </w:numPr>
        <w:ind w:left="0" w:firstLineChars="0" w:firstLine="567"/>
        <w:rPr>
          <w:rFonts w:ascii="仿宋_GB2312" w:eastAsia="仿宋_GB2312"/>
          <w:sz w:val="32"/>
          <w:szCs w:val="32"/>
        </w:rPr>
      </w:pPr>
      <w:r w:rsidRPr="003E0C12">
        <w:rPr>
          <w:rFonts w:ascii="仿宋_GB2312" w:eastAsia="仿宋_GB2312" w:hint="eastAsia"/>
          <w:sz w:val="32"/>
          <w:szCs w:val="32"/>
        </w:rPr>
        <w:t>申报单位能够接受国家级和省</w:t>
      </w:r>
      <w:r w:rsidR="00C119E9">
        <w:rPr>
          <w:rFonts w:ascii="仿宋_GB2312" w:eastAsia="仿宋_GB2312" w:hint="eastAsia"/>
          <w:sz w:val="32"/>
          <w:szCs w:val="32"/>
        </w:rPr>
        <w:t>、市</w:t>
      </w:r>
      <w:r w:rsidRPr="003E0C12">
        <w:rPr>
          <w:rFonts w:ascii="仿宋_GB2312" w:eastAsia="仿宋_GB2312" w:hint="eastAsia"/>
          <w:sz w:val="32"/>
          <w:szCs w:val="32"/>
        </w:rPr>
        <w:t>级活动主管部门的指导和监督，</w:t>
      </w:r>
      <w:r w:rsidRPr="003E0C12">
        <w:rPr>
          <w:rFonts w:ascii="仿宋_GB2312" w:eastAsia="仿宋_GB2312" w:hAnsi="宋体" w:cs="宋体" w:hint="eastAsia"/>
          <w:kern w:val="0"/>
          <w:sz w:val="32"/>
          <w:szCs w:val="32"/>
        </w:rPr>
        <w:t>及时上传活动信息、报送活动总结、提交活动成果等。</w:t>
      </w:r>
      <w:r w:rsidRPr="003E0C12">
        <w:rPr>
          <w:rFonts w:ascii="仿宋_GB2312" w:eastAsia="仿宋_GB2312" w:hAnsi="宋体" w:cs="宋体"/>
          <w:kern w:val="0"/>
          <w:sz w:val="32"/>
          <w:szCs w:val="32"/>
        </w:rPr>
        <w:t>5-10</w:t>
      </w:r>
      <w:r w:rsidRPr="003E0C12">
        <w:rPr>
          <w:rFonts w:ascii="仿宋_GB2312" w:eastAsia="仿宋_GB2312" w:hAnsi="宋体" w:cs="宋体" w:hint="eastAsia"/>
          <w:kern w:val="0"/>
          <w:sz w:val="32"/>
          <w:szCs w:val="32"/>
        </w:rPr>
        <w:t>月期间，申报单位必须完成在线提交《活动调查表》</w:t>
      </w:r>
      <w:r w:rsidR="00C119E9">
        <w:rPr>
          <w:rFonts w:ascii="仿宋_GB2312" w:eastAsia="仿宋_GB2312" w:hAnsi="宋体" w:cs="宋体"/>
          <w:kern w:val="0"/>
          <w:sz w:val="32"/>
          <w:szCs w:val="32"/>
        </w:rPr>
        <w:t>2</w:t>
      </w:r>
      <w:r w:rsidRPr="003E0C12">
        <w:rPr>
          <w:rFonts w:ascii="仿宋_GB2312" w:eastAsia="仿宋_GB2312" w:hAnsi="宋体" w:cs="宋体"/>
          <w:kern w:val="0"/>
          <w:sz w:val="32"/>
          <w:szCs w:val="32"/>
        </w:rPr>
        <w:t>00</w:t>
      </w:r>
      <w:r w:rsidRPr="003E0C12">
        <w:rPr>
          <w:rFonts w:ascii="仿宋_GB2312" w:eastAsia="仿宋_GB2312" w:hAnsi="宋体" w:cs="宋体" w:hint="eastAsia"/>
          <w:kern w:val="0"/>
          <w:sz w:val="32"/>
          <w:szCs w:val="32"/>
        </w:rPr>
        <w:t>份以上，优秀创新方案作品</w:t>
      </w:r>
      <w:r w:rsidRPr="003E0C12">
        <w:rPr>
          <w:rFonts w:ascii="仿宋_GB2312" w:eastAsia="仿宋_GB2312" w:hAnsi="宋体" w:cs="宋体"/>
          <w:kern w:val="0"/>
          <w:sz w:val="32"/>
          <w:szCs w:val="32"/>
        </w:rPr>
        <w:t>3</w:t>
      </w:r>
      <w:r w:rsidRPr="003E0C12">
        <w:rPr>
          <w:rFonts w:ascii="仿宋_GB2312" w:eastAsia="仿宋_GB2312" w:hAnsi="宋体" w:cs="宋体" w:hint="eastAsia"/>
          <w:kern w:val="0"/>
          <w:sz w:val="32"/>
          <w:szCs w:val="32"/>
        </w:rPr>
        <w:t>个以上。</w:t>
      </w:r>
    </w:p>
    <w:p w:rsidR="00C2167A" w:rsidRPr="00AC4CC9" w:rsidRDefault="00C2167A" w:rsidP="004558C7">
      <w:pPr>
        <w:pStyle w:val="a3"/>
        <w:numPr>
          <w:ilvl w:val="0"/>
          <w:numId w:val="2"/>
        </w:numPr>
        <w:ind w:firstLineChars="0"/>
        <w:rPr>
          <w:rFonts w:ascii="黑体" w:eastAsia="黑体" w:hAnsi="黑体"/>
          <w:sz w:val="32"/>
          <w:szCs w:val="32"/>
        </w:rPr>
      </w:pPr>
      <w:r w:rsidRPr="00AC4CC9">
        <w:rPr>
          <w:rFonts w:ascii="黑体" w:eastAsia="黑体" w:hAnsi="黑体" w:hint="eastAsia"/>
          <w:sz w:val="32"/>
          <w:szCs w:val="32"/>
        </w:rPr>
        <w:t>工作内容及进度</w:t>
      </w:r>
    </w:p>
    <w:p w:rsidR="00C2167A" w:rsidRPr="00AC4CC9" w:rsidRDefault="00C2167A" w:rsidP="004558C7">
      <w:pPr>
        <w:pStyle w:val="a3"/>
        <w:numPr>
          <w:ilvl w:val="0"/>
          <w:numId w:val="1"/>
        </w:numPr>
        <w:ind w:left="0" w:firstLineChars="0" w:firstLine="567"/>
        <w:rPr>
          <w:rFonts w:ascii="楷体_GB2312" w:eastAsia="楷体_GB2312" w:hAnsi="黑体"/>
          <w:sz w:val="32"/>
          <w:szCs w:val="32"/>
        </w:rPr>
      </w:pPr>
      <w:r>
        <w:rPr>
          <w:rFonts w:ascii="楷体_GB2312" w:eastAsia="楷体_GB2312" w:hAnsi="黑体" w:hint="eastAsia"/>
          <w:sz w:val="32"/>
          <w:szCs w:val="32"/>
        </w:rPr>
        <w:t>市</w:t>
      </w:r>
      <w:r w:rsidRPr="00AC4CC9">
        <w:rPr>
          <w:rFonts w:ascii="楷体_GB2312" w:eastAsia="楷体_GB2312" w:hAnsi="黑体" w:hint="eastAsia"/>
          <w:sz w:val="32"/>
          <w:szCs w:val="32"/>
        </w:rPr>
        <w:t>级推荐</w:t>
      </w:r>
    </w:p>
    <w:p w:rsidR="00C2167A" w:rsidRDefault="00C119E9" w:rsidP="004558C7">
      <w:pPr>
        <w:ind w:firstLineChars="200" w:firstLine="640"/>
        <w:rPr>
          <w:rFonts w:ascii="仿宋_GB2312" w:eastAsia="仿宋_GB2312"/>
          <w:sz w:val="32"/>
          <w:szCs w:val="32"/>
        </w:rPr>
      </w:pPr>
      <w:r>
        <w:rPr>
          <w:rFonts w:ascii="仿宋_GB2312" w:eastAsia="仿宋_GB2312"/>
          <w:sz w:val="32"/>
          <w:szCs w:val="32"/>
        </w:rPr>
        <w:t>3</w:t>
      </w:r>
      <w:r w:rsidR="00C2167A">
        <w:rPr>
          <w:rFonts w:ascii="仿宋_GB2312" w:eastAsia="仿宋_GB2312" w:hint="eastAsia"/>
          <w:sz w:val="32"/>
          <w:szCs w:val="32"/>
        </w:rPr>
        <w:t>月</w:t>
      </w:r>
      <w:r>
        <w:rPr>
          <w:rFonts w:ascii="仿宋_GB2312" w:eastAsia="仿宋_GB2312"/>
          <w:sz w:val="32"/>
          <w:szCs w:val="32"/>
        </w:rPr>
        <w:t>16</w:t>
      </w:r>
      <w:r w:rsidR="00C2167A">
        <w:rPr>
          <w:rFonts w:ascii="仿宋_GB2312" w:eastAsia="仿宋_GB2312" w:hint="eastAsia"/>
          <w:sz w:val="32"/>
          <w:szCs w:val="32"/>
        </w:rPr>
        <w:t>日之前，由各市级青少年科技教育工作机构组织发动本辖区内符合条件的单位登录活动主题网站在线</w:t>
      </w:r>
      <w:r w:rsidR="00FB0FB4">
        <w:rPr>
          <w:rFonts w:ascii="仿宋_GB2312" w:eastAsia="仿宋_GB2312" w:hint="eastAsia"/>
          <w:sz w:val="32"/>
          <w:szCs w:val="32"/>
        </w:rPr>
        <w:t>填写</w:t>
      </w:r>
      <w:r w:rsidR="00C2167A">
        <w:rPr>
          <w:rFonts w:ascii="仿宋_GB2312" w:eastAsia="仿宋_GB2312" w:hint="eastAsia"/>
          <w:sz w:val="32"/>
          <w:szCs w:val="32"/>
        </w:rPr>
        <w:t>申报《活动推广示范单位申请表》（附后）</w:t>
      </w:r>
      <w:r w:rsidR="00FB0FB4">
        <w:rPr>
          <w:rFonts w:ascii="仿宋_GB2312" w:eastAsia="仿宋_GB2312" w:hint="eastAsia"/>
          <w:sz w:val="32"/>
          <w:szCs w:val="32"/>
        </w:rPr>
        <w:t>。</w:t>
      </w:r>
    </w:p>
    <w:p w:rsidR="00C2167A" w:rsidRPr="00AC4CC9" w:rsidRDefault="00C2167A" w:rsidP="004558C7">
      <w:pPr>
        <w:pStyle w:val="a3"/>
        <w:numPr>
          <w:ilvl w:val="0"/>
          <w:numId w:val="1"/>
        </w:numPr>
        <w:ind w:left="0" w:firstLineChars="0" w:firstLine="567"/>
        <w:rPr>
          <w:rFonts w:ascii="楷体_GB2312" w:eastAsia="楷体_GB2312" w:hAnsi="黑体"/>
          <w:sz w:val="32"/>
          <w:szCs w:val="32"/>
        </w:rPr>
      </w:pPr>
      <w:r w:rsidRPr="00AC4CC9">
        <w:rPr>
          <w:rFonts w:ascii="楷体_GB2312" w:eastAsia="楷体_GB2312" w:hAnsi="黑体" w:hint="eastAsia"/>
          <w:sz w:val="32"/>
          <w:szCs w:val="32"/>
        </w:rPr>
        <w:t>资格认定</w:t>
      </w:r>
    </w:p>
    <w:p w:rsidR="00C2167A" w:rsidRPr="00255727" w:rsidRDefault="00C119E9" w:rsidP="004558C7">
      <w:pPr>
        <w:ind w:firstLineChars="221" w:firstLine="707"/>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月16日</w:t>
      </w:r>
      <w:r>
        <w:rPr>
          <w:rFonts w:ascii="仿宋_GB2312" w:eastAsia="仿宋_GB2312"/>
          <w:sz w:val="32"/>
          <w:szCs w:val="32"/>
        </w:rPr>
        <w:t>—</w:t>
      </w:r>
      <w:r>
        <w:rPr>
          <w:rFonts w:ascii="仿宋_GB2312" w:eastAsia="仿宋_GB2312"/>
          <w:sz w:val="32"/>
          <w:szCs w:val="32"/>
        </w:rPr>
        <w:t>30</w:t>
      </w:r>
      <w:r>
        <w:rPr>
          <w:rFonts w:ascii="仿宋_GB2312" w:eastAsia="仿宋_GB2312" w:hint="eastAsia"/>
          <w:sz w:val="32"/>
          <w:szCs w:val="32"/>
        </w:rPr>
        <w:t>日</w:t>
      </w:r>
      <w:r>
        <w:rPr>
          <w:rFonts w:ascii="仿宋_GB2312" w:eastAsia="仿宋_GB2312"/>
          <w:sz w:val="32"/>
          <w:szCs w:val="32"/>
        </w:rPr>
        <w:t>，</w:t>
      </w:r>
      <w:r>
        <w:rPr>
          <w:rFonts w:ascii="仿宋_GB2312" w:eastAsia="仿宋_GB2312" w:hint="eastAsia"/>
          <w:sz w:val="32"/>
          <w:szCs w:val="32"/>
        </w:rPr>
        <w:t>省级活动</w:t>
      </w:r>
      <w:r>
        <w:rPr>
          <w:rFonts w:ascii="仿宋_GB2312" w:eastAsia="仿宋_GB2312"/>
          <w:sz w:val="32"/>
          <w:szCs w:val="32"/>
        </w:rPr>
        <w:t>组织机构</w:t>
      </w:r>
      <w:r>
        <w:rPr>
          <w:rFonts w:ascii="仿宋_GB2312" w:eastAsia="仿宋_GB2312" w:hint="eastAsia"/>
          <w:sz w:val="32"/>
          <w:szCs w:val="32"/>
        </w:rPr>
        <w:t>及</w:t>
      </w:r>
      <w:r>
        <w:rPr>
          <w:rFonts w:ascii="仿宋_GB2312" w:eastAsia="仿宋_GB2312"/>
          <w:sz w:val="32"/>
          <w:szCs w:val="32"/>
        </w:rPr>
        <w:t>全国</w:t>
      </w:r>
      <w:r w:rsidR="005B0A5E">
        <w:rPr>
          <w:rFonts w:ascii="仿宋_GB2312" w:eastAsia="仿宋_GB2312" w:hint="eastAsia"/>
          <w:sz w:val="32"/>
          <w:szCs w:val="32"/>
        </w:rPr>
        <w:t>主办单位对推荐的活动推广示范单位进行资格审核，</w:t>
      </w:r>
      <w:r w:rsidR="00C2167A">
        <w:rPr>
          <w:rFonts w:ascii="仿宋_GB2312" w:eastAsia="仿宋_GB2312" w:hint="eastAsia"/>
          <w:sz w:val="32"/>
          <w:szCs w:val="32"/>
        </w:rPr>
        <w:t>确定</w:t>
      </w:r>
      <w:r w:rsidR="00C2167A">
        <w:rPr>
          <w:rFonts w:ascii="仿宋_GB2312" w:eastAsia="仿宋_GB2312"/>
          <w:sz w:val="32"/>
          <w:szCs w:val="32"/>
        </w:rPr>
        <w:t>201</w:t>
      </w:r>
      <w:r>
        <w:rPr>
          <w:rFonts w:ascii="仿宋_GB2312" w:eastAsia="仿宋_GB2312"/>
          <w:sz w:val="32"/>
          <w:szCs w:val="32"/>
        </w:rPr>
        <w:t>6</w:t>
      </w:r>
      <w:r w:rsidR="00C2167A">
        <w:rPr>
          <w:rFonts w:ascii="仿宋_GB2312" w:eastAsia="仿宋_GB2312" w:hint="eastAsia"/>
          <w:sz w:val="32"/>
          <w:szCs w:val="32"/>
        </w:rPr>
        <w:t>年度青少年科学调查体验活动推广示范单位名单。</w:t>
      </w:r>
    </w:p>
    <w:p w:rsidR="00C2167A" w:rsidRPr="00AC4CC9" w:rsidRDefault="00C2167A" w:rsidP="004558C7">
      <w:pPr>
        <w:pStyle w:val="a3"/>
        <w:numPr>
          <w:ilvl w:val="0"/>
          <w:numId w:val="1"/>
        </w:numPr>
        <w:ind w:left="0" w:firstLineChars="0" w:firstLine="567"/>
        <w:rPr>
          <w:rFonts w:ascii="楷体_GB2312" w:eastAsia="楷体_GB2312" w:hAnsi="黑体"/>
          <w:sz w:val="32"/>
          <w:szCs w:val="32"/>
        </w:rPr>
      </w:pPr>
      <w:r w:rsidRPr="00AC4CC9">
        <w:rPr>
          <w:rFonts w:ascii="楷体_GB2312" w:eastAsia="楷体_GB2312" w:hAnsi="黑体" w:hint="eastAsia"/>
          <w:sz w:val="32"/>
          <w:szCs w:val="32"/>
        </w:rPr>
        <w:t>资源配发</w:t>
      </w:r>
    </w:p>
    <w:p w:rsidR="00C2167A" w:rsidRPr="00E83CA0" w:rsidRDefault="00C2167A" w:rsidP="004558C7">
      <w:pPr>
        <w:ind w:firstLineChars="177" w:firstLine="566"/>
        <w:rPr>
          <w:rFonts w:ascii="仿宋_GB2312" w:eastAsia="仿宋_GB2312"/>
          <w:sz w:val="32"/>
          <w:szCs w:val="32"/>
        </w:rPr>
      </w:pPr>
      <w:r>
        <w:rPr>
          <w:rFonts w:ascii="仿宋_GB2312" w:eastAsia="仿宋_GB2312"/>
          <w:sz w:val="32"/>
          <w:szCs w:val="32"/>
        </w:rPr>
        <w:t>4</w:t>
      </w:r>
      <w:r w:rsidRPr="00E83CA0">
        <w:rPr>
          <w:rFonts w:ascii="仿宋_GB2312" w:eastAsia="仿宋_GB2312" w:hint="eastAsia"/>
          <w:sz w:val="32"/>
          <w:szCs w:val="32"/>
        </w:rPr>
        <w:t>月</w:t>
      </w:r>
      <w:r w:rsidR="00C119E9">
        <w:rPr>
          <w:rFonts w:ascii="仿宋_GB2312" w:eastAsia="仿宋_GB2312" w:hint="eastAsia"/>
          <w:sz w:val="32"/>
          <w:szCs w:val="32"/>
        </w:rPr>
        <w:t>—5月</w:t>
      </w:r>
      <w:r w:rsidRPr="00E83CA0">
        <w:rPr>
          <w:rFonts w:ascii="仿宋_GB2312" w:eastAsia="仿宋_GB2312" w:hint="eastAsia"/>
          <w:sz w:val="32"/>
          <w:szCs w:val="32"/>
        </w:rPr>
        <w:t>，主办单位</w:t>
      </w:r>
      <w:r>
        <w:rPr>
          <w:rFonts w:ascii="仿宋_GB2312" w:eastAsia="仿宋_GB2312" w:hint="eastAsia"/>
          <w:sz w:val="32"/>
          <w:szCs w:val="32"/>
        </w:rPr>
        <w:t>将为活动推广示范单位直接免费</w:t>
      </w:r>
      <w:r w:rsidRPr="00E83CA0">
        <w:rPr>
          <w:rFonts w:ascii="仿宋_GB2312" w:eastAsia="仿宋_GB2312" w:hint="eastAsia"/>
          <w:sz w:val="32"/>
          <w:szCs w:val="32"/>
        </w:rPr>
        <w:t>配发</w:t>
      </w:r>
      <w:r w:rsidR="00FB0FB4">
        <w:rPr>
          <w:rFonts w:ascii="仿宋_GB2312" w:eastAsia="仿宋_GB2312" w:hint="eastAsia"/>
          <w:sz w:val="32"/>
          <w:szCs w:val="32"/>
        </w:rPr>
        <w:t>活动</w:t>
      </w:r>
      <w:r w:rsidR="00FB0FB4">
        <w:rPr>
          <w:rFonts w:ascii="仿宋_GB2312" w:eastAsia="仿宋_GB2312" w:hint="eastAsia"/>
          <w:sz w:val="32"/>
          <w:szCs w:val="32"/>
        </w:rPr>
        <w:lastRenderedPageBreak/>
        <w:t>手册、</w:t>
      </w:r>
      <w:r w:rsidR="00FB0FB4">
        <w:rPr>
          <w:rFonts w:ascii="仿宋_GB2312" w:eastAsia="仿宋_GB2312"/>
          <w:sz w:val="32"/>
          <w:szCs w:val="32"/>
        </w:rPr>
        <w:t>活动指南和</w:t>
      </w:r>
      <w:r w:rsidRPr="00E83CA0">
        <w:rPr>
          <w:rFonts w:ascii="仿宋_GB2312" w:eastAsia="仿宋_GB2312" w:hint="eastAsia"/>
          <w:sz w:val="32"/>
          <w:szCs w:val="32"/>
        </w:rPr>
        <w:t>活动资源包。</w:t>
      </w:r>
    </w:p>
    <w:p w:rsidR="00C2167A" w:rsidRPr="00AC4CC9" w:rsidRDefault="00C2167A" w:rsidP="004558C7">
      <w:pPr>
        <w:pStyle w:val="a3"/>
        <w:numPr>
          <w:ilvl w:val="0"/>
          <w:numId w:val="1"/>
        </w:numPr>
        <w:ind w:left="0" w:firstLineChars="0" w:firstLine="567"/>
        <w:rPr>
          <w:rFonts w:ascii="楷体_GB2312" w:eastAsia="楷体_GB2312" w:hAnsi="黑体"/>
          <w:sz w:val="32"/>
          <w:szCs w:val="32"/>
        </w:rPr>
      </w:pPr>
      <w:r w:rsidRPr="00AC4CC9">
        <w:rPr>
          <w:rFonts w:ascii="楷体_GB2312" w:eastAsia="楷体_GB2312" w:hAnsi="黑体" w:hint="eastAsia"/>
          <w:sz w:val="32"/>
          <w:szCs w:val="32"/>
        </w:rPr>
        <w:t>活动开展</w:t>
      </w:r>
    </w:p>
    <w:p w:rsidR="00C2167A" w:rsidRPr="00683D37" w:rsidRDefault="00473D7A" w:rsidP="004558C7">
      <w:pPr>
        <w:ind w:firstLineChars="200" w:firstLine="640"/>
        <w:rPr>
          <w:rFonts w:ascii="仿宋_GB2312" w:eastAsia="仿宋_GB2312"/>
          <w:sz w:val="32"/>
          <w:szCs w:val="32"/>
        </w:rPr>
      </w:pPr>
      <w:r>
        <w:rPr>
          <w:rFonts w:ascii="仿宋_GB2312" w:eastAsia="仿宋_GB2312"/>
          <w:sz w:val="32"/>
          <w:szCs w:val="32"/>
        </w:rPr>
        <w:t>6</w:t>
      </w:r>
      <w:r w:rsidR="00C2167A">
        <w:rPr>
          <w:rFonts w:ascii="仿宋_GB2312" w:eastAsia="仿宋_GB2312"/>
          <w:sz w:val="32"/>
          <w:szCs w:val="32"/>
        </w:rPr>
        <w:t>-10</w:t>
      </w:r>
      <w:r w:rsidR="00C2167A">
        <w:rPr>
          <w:rFonts w:ascii="仿宋_GB2312" w:eastAsia="仿宋_GB2312" w:hint="eastAsia"/>
          <w:sz w:val="32"/>
          <w:szCs w:val="32"/>
        </w:rPr>
        <w:t>月份，活动推广示范单位收到</w:t>
      </w:r>
      <w:r w:rsidR="00FB0FB4">
        <w:rPr>
          <w:rFonts w:ascii="仿宋_GB2312" w:eastAsia="仿宋_GB2312" w:hint="eastAsia"/>
          <w:sz w:val="32"/>
          <w:szCs w:val="32"/>
        </w:rPr>
        <w:t>相关活动</w:t>
      </w:r>
      <w:r w:rsidR="00FB0FB4">
        <w:rPr>
          <w:rFonts w:ascii="仿宋_GB2312" w:eastAsia="仿宋_GB2312"/>
          <w:sz w:val="32"/>
          <w:szCs w:val="32"/>
        </w:rPr>
        <w:t>资源</w:t>
      </w:r>
      <w:r w:rsidR="00C2167A">
        <w:rPr>
          <w:rFonts w:ascii="仿宋_GB2312" w:eastAsia="仿宋_GB2312" w:hint="eastAsia"/>
          <w:sz w:val="32"/>
          <w:szCs w:val="32"/>
        </w:rPr>
        <w:t>后，应有组织有计划的开展调查体验活动，并将活动成</w:t>
      </w:r>
      <w:r w:rsidR="00FB0FB4">
        <w:rPr>
          <w:rFonts w:ascii="仿宋_GB2312" w:eastAsia="仿宋_GB2312" w:hint="eastAsia"/>
          <w:sz w:val="32"/>
          <w:szCs w:val="32"/>
        </w:rPr>
        <w:t>果（调查表、作品等）、活动总结、宣传成果等通过在线申报管理平台、</w:t>
      </w:r>
      <w:r w:rsidR="00C2167A">
        <w:rPr>
          <w:rFonts w:ascii="仿宋_GB2312" w:eastAsia="仿宋_GB2312" w:hint="eastAsia"/>
          <w:sz w:val="32"/>
          <w:szCs w:val="32"/>
        </w:rPr>
        <w:t>邮寄</w:t>
      </w:r>
      <w:proofErr w:type="gramStart"/>
      <w:r w:rsidR="00FB0FB4">
        <w:rPr>
          <w:rFonts w:ascii="仿宋_GB2312" w:eastAsia="仿宋_GB2312" w:hint="eastAsia"/>
          <w:sz w:val="32"/>
          <w:szCs w:val="32"/>
        </w:rPr>
        <w:t>或</w:t>
      </w:r>
      <w:r w:rsidR="00FB0FB4">
        <w:rPr>
          <w:rFonts w:ascii="仿宋_GB2312" w:eastAsia="仿宋_GB2312"/>
          <w:sz w:val="32"/>
          <w:szCs w:val="32"/>
        </w:rPr>
        <w:t>微</w:t>
      </w:r>
      <w:r w:rsidR="00FB0FB4">
        <w:rPr>
          <w:rFonts w:ascii="仿宋_GB2312" w:eastAsia="仿宋_GB2312" w:hint="eastAsia"/>
          <w:sz w:val="32"/>
          <w:szCs w:val="32"/>
        </w:rPr>
        <w:t>信</w:t>
      </w:r>
      <w:r w:rsidR="00C2167A">
        <w:rPr>
          <w:rFonts w:ascii="仿宋_GB2312" w:eastAsia="仿宋_GB2312" w:hint="eastAsia"/>
          <w:sz w:val="32"/>
          <w:szCs w:val="32"/>
        </w:rPr>
        <w:t>等</w:t>
      </w:r>
      <w:proofErr w:type="gramEnd"/>
      <w:r w:rsidR="00C2167A">
        <w:rPr>
          <w:rFonts w:ascii="仿宋_GB2312" w:eastAsia="仿宋_GB2312" w:hint="eastAsia"/>
          <w:sz w:val="32"/>
          <w:szCs w:val="32"/>
        </w:rPr>
        <w:t>方式提交至主办单位。</w:t>
      </w:r>
      <w:r w:rsidR="00C2167A">
        <w:rPr>
          <w:rFonts w:ascii="仿宋_GB2312" w:eastAsia="仿宋_GB2312"/>
          <w:sz w:val="32"/>
          <w:szCs w:val="32"/>
        </w:rPr>
        <w:t>9</w:t>
      </w:r>
      <w:r w:rsidR="00C2167A">
        <w:rPr>
          <w:rFonts w:ascii="仿宋_GB2312" w:eastAsia="仿宋_GB2312" w:hint="eastAsia"/>
          <w:sz w:val="32"/>
          <w:szCs w:val="32"/>
        </w:rPr>
        <w:t>月第三周全国科普日期间，主办单位将组织全国联动活动，活动推广示范单位应认真组织开展活动，并将活动情况反馈至主办单位。</w:t>
      </w:r>
    </w:p>
    <w:p w:rsidR="00C2167A" w:rsidRPr="00AC4CC9" w:rsidRDefault="00C2167A" w:rsidP="004558C7">
      <w:pPr>
        <w:pStyle w:val="a3"/>
        <w:numPr>
          <w:ilvl w:val="0"/>
          <w:numId w:val="1"/>
        </w:numPr>
        <w:ind w:left="0" w:firstLineChars="0" w:firstLine="567"/>
        <w:rPr>
          <w:rFonts w:ascii="楷体_GB2312" w:eastAsia="楷体_GB2312" w:hAnsi="黑体"/>
          <w:sz w:val="32"/>
          <w:szCs w:val="32"/>
        </w:rPr>
      </w:pPr>
      <w:r w:rsidRPr="00AC4CC9">
        <w:rPr>
          <w:rFonts w:ascii="楷体_GB2312" w:eastAsia="楷体_GB2312" w:hAnsi="黑体" w:hint="eastAsia"/>
          <w:sz w:val="32"/>
          <w:szCs w:val="32"/>
        </w:rPr>
        <w:t>效果评估</w:t>
      </w:r>
    </w:p>
    <w:p w:rsidR="00C2167A" w:rsidRDefault="00C2167A" w:rsidP="004558C7">
      <w:pPr>
        <w:ind w:firstLineChars="221" w:firstLine="707"/>
        <w:rPr>
          <w:rFonts w:ascii="仿宋_GB2312" w:eastAsia="仿宋_GB2312"/>
          <w:sz w:val="32"/>
          <w:szCs w:val="32"/>
        </w:rPr>
      </w:pPr>
      <w:r>
        <w:rPr>
          <w:rFonts w:ascii="仿宋_GB2312" w:eastAsia="仿宋_GB2312"/>
          <w:sz w:val="32"/>
          <w:szCs w:val="32"/>
        </w:rPr>
        <w:t>11-12</w:t>
      </w:r>
      <w:r>
        <w:rPr>
          <w:rFonts w:ascii="仿宋_GB2312" w:eastAsia="仿宋_GB2312" w:hint="eastAsia"/>
          <w:sz w:val="32"/>
          <w:szCs w:val="32"/>
        </w:rPr>
        <w:t>月份，主办单位将根据</w:t>
      </w:r>
      <w:r w:rsidR="00FB0FB4">
        <w:rPr>
          <w:rFonts w:ascii="仿宋_GB2312" w:eastAsia="仿宋_GB2312" w:hint="eastAsia"/>
          <w:sz w:val="32"/>
          <w:szCs w:val="32"/>
        </w:rPr>
        <w:t>各地提交</w:t>
      </w:r>
      <w:r>
        <w:rPr>
          <w:rFonts w:ascii="仿宋_GB2312" w:eastAsia="仿宋_GB2312" w:hint="eastAsia"/>
          <w:sz w:val="32"/>
          <w:szCs w:val="32"/>
        </w:rPr>
        <w:t>的活动成果、活动总结和宣传成果</w:t>
      </w:r>
      <w:r w:rsidR="00FB0FB4">
        <w:rPr>
          <w:rFonts w:ascii="仿宋_GB2312" w:eastAsia="仿宋_GB2312" w:hint="eastAsia"/>
          <w:sz w:val="32"/>
          <w:szCs w:val="32"/>
        </w:rPr>
        <w:t>等</w:t>
      </w:r>
      <w:r w:rsidR="00FB0FB4">
        <w:rPr>
          <w:rFonts w:ascii="仿宋_GB2312" w:eastAsia="仿宋_GB2312"/>
          <w:sz w:val="32"/>
          <w:szCs w:val="32"/>
        </w:rPr>
        <w:t>材料，</w:t>
      </w:r>
      <w:r w:rsidR="00473D7A">
        <w:rPr>
          <w:rFonts w:ascii="仿宋_GB2312" w:eastAsia="仿宋_GB2312" w:hint="eastAsia"/>
          <w:sz w:val="32"/>
          <w:szCs w:val="32"/>
        </w:rPr>
        <w:t>评选</w:t>
      </w:r>
      <w:r w:rsidR="00473D7A">
        <w:rPr>
          <w:rFonts w:ascii="仿宋_GB2312" w:eastAsia="仿宋_GB2312"/>
          <w:sz w:val="32"/>
          <w:szCs w:val="32"/>
        </w:rPr>
        <w:t>2016</w:t>
      </w:r>
      <w:r>
        <w:rPr>
          <w:rFonts w:ascii="仿宋_GB2312" w:eastAsia="仿宋_GB2312" w:hint="eastAsia"/>
          <w:sz w:val="32"/>
          <w:szCs w:val="32"/>
        </w:rPr>
        <w:t>年</w:t>
      </w:r>
      <w:r w:rsidR="00473D7A">
        <w:rPr>
          <w:rFonts w:ascii="仿宋_GB2312" w:eastAsia="仿宋_GB2312" w:hint="eastAsia"/>
          <w:sz w:val="32"/>
          <w:szCs w:val="32"/>
        </w:rPr>
        <w:t>优秀</w:t>
      </w:r>
      <w:r>
        <w:rPr>
          <w:rFonts w:ascii="仿宋_GB2312" w:eastAsia="仿宋_GB2312" w:hint="eastAsia"/>
          <w:sz w:val="32"/>
          <w:szCs w:val="32"/>
        </w:rPr>
        <w:t>活动示范单位，并以此作为下一年度活动推广示范单位创建的参考依据。</w:t>
      </w:r>
    </w:p>
    <w:p w:rsidR="00C2167A" w:rsidRDefault="00473D7A" w:rsidP="00917BFB">
      <w:pPr>
        <w:pStyle w:val="a3"/>
        <w:numPr>
          <w:ilvl w:val="0"/>
          <w:numId w:val="2"/>
        </w:numPr>
        <w:ind w:firstLineChars="0"/>
        <w:rPr>
          <w:rFonts w:ascii="黑体" w:eastAsia="黑体" w:hAnsi="黑体"/>
          <w:sz w:val="32"/>
          <w:szCs w:val="32"/>
        </w:rPr>
      </w:pPr>
      <w:r>
        <w:rPr>
          <w:rFonts w:ascii="黑体" w:eastAsia="黑体" w:hAnsi="黑体" w:hint="eastAsia"/>
          <w:sz w:val="32"/>
          <w:szCs w:val="32"/>
        </w:rPr>
        <w:t>有关</w:t>
      </w:r>
      <w:r w:rsidR="00C2167A">
        <w:rPr>
          <w:rFonts w:ascii="黑体" w:eastAsia="黑体" w:hAnsi="黑体" w:hint="eastAsia"/>
          <w:sz w:val="32"/>
          <w:szCs w:val="32"/>
        </w:rPr>
        <w:t>要求</w:t>
      </w:r>
    </w:p>
    <w:p w:rsidR="00C2167A" w:rsidRDefault="00C2167A" w:rsidP="00917BFB">
      <w:pPr>
        <w:pStyle w:val="a3"/>
        <w:numPr>
          <w:ilvl w:val="0"/>
          <w:numId w:val="4"/>
        </w:numPr>
        <w:ind w:left="0" w:firstLineChars="0" w:firstLine="567"/>
        <w:rPr>
          <w:rFonts w:ascii="仿宋_GB2312" w:eastAsia="仿宋_GB2312"/>
          <w:sz w:val="32"/>
          <w:szCs w:val="32"/>
        </w:rPr>
      </w:pPr>
      <w:r w:rsidRPr="004558C7">
        <w:rPr>
          <w:rFonts w:ascii="仿宋_GB2312" w:eastAsia="仿宋_GB2312" w:hint="eastAsia"/>
          <w:sz w:val="32"/>
          <w:szCs w:val="32"/>
        </w:rPr>
        <w:t>各</w:t>
      </w:r>
      <w:r>
        <w:rPr>
          <w:rFonts w:ascii="仿宋_GB2312" w:eastAsia="仿宋_GB2312" w:hint="eastAsia"/>
          <w:sz w:val="32"/>
          <w:szCs w:val="32"/>
        </w:rPr>
        <w:t>市</w:t>
      </w:r>
      <w:r w:rsidRPr="004558C7">
        <w:rPr>
          <w:rFonts w:ascii="仿宋_GB2312" w:eastAsia="仿宋_GB2312" w:hint="eastAsia"/>
          <w:sz w:val="32"/>
          <w:szCs w:val="32"/>
        </w:rPr>
        <w:t>应组织本</w:t>
      </w:r>
      <w:r>
        <w:rPr>
          <w:rFonts w:ascii="仿宋_GB2312" w:eastAsia="仿宋_GB2312" w:hint="eastAsia"/>
          <w:sz w:val="32"/>
          <w:szCs w:val="32"/>
        </w:rPr>
        <w:t>市</w:t>
      </w:r>
      <w:r w:rsidRPr="004558C7">
        <w:rPr>
          <w:rFonts w:ascii="仿宋_GB2312" w:eastAsia="仿宋_GB2312" w:hint="eastAsia"/>
          <w:sz w:val="32"/>
          <w:szCs w:val="32"/>
        </w:rPr>
        <w:t>的</w:t>
      </w:r>
      <w:r>
        <w:rPr>
          <w:rFonts w:ascii="仿宋_GB2312" w:eastAsia="仿宋_GB2312" w:hint="eastAsia"/>
          <w:sz w:val="32"/>
          <w:szCs w:val="32"/>
        </w:rPr>
        <w:t>活动推广示范单位</w:t>
      </w:r>
      <w:r w:rsidRPr="004558C7">
        <w:rPr>
          <w:rFonts w:ascii="仿宋_GB2312" w:eastAsia="仿宋_GB2312" w:hint="eastAsia"/>
          <w:sz w:val="32"/>
          <w:szCs w:val="32"/>
        </w:rPr>
        <w:t>创建工作，制定具体实施方案和申报条件，建立</w:t>
      </w:r>
      <w:r>
        <w:rPr>
          <w:rFonts w:ascii="仿宋_GB2312" w:eastAsia="仿宋_GB2312" w:hint="eastAsia"/>
          <w:sz w:val="32"/>
          <w:szCs w:val="32"/>
        </w:rPr>
        <w:t>市</w:t>
      </w:r>
      <w:r w:rsidRPr="004558C7">
        <w:rPr>
          <w:rFonts w:ascii="仿宋_GB2312" w:eastAsia="仿宋_GB2312" w:hint="eastAsia"/>
          <w:sz w:val="32"/>
          <w:szCs w:val="32"/>
        </w:rPr>
        <w:t>级</w:t>
      </w:r>
      <w:r>
        <w:rPr>
          <w:rFonts w:ascii="仿宋_GB2312" w:eastAsia="仿宋_GB2312" w:hint="eastAsia"/>
          <w:sz w:val="32"/>
          <w:szCs w:val="32"/>
        </w:rPr>
        <w:t>活动推广示范单位</w:t>
      </w:r>
      <w:r w:rsidRPr="004558C7">
        <w:rPr>
          <w:rFonts w:ascii="仿宋_GB2312" w:eastAsia="仿宋_GB2312" w:hint="eastAsia"/>
          <w:sz w:val="32"/>
          <w:szCs w:val="32"/>
        </w:rPr>
        <w:t>储备库。</w:t>
      </w:r>
    </w:p>
    <w:p w:rsidR="00C2167A" w:rsidRDefault="00C2167A" w:rsidP="00917BFB">
      <w:pPr>
        <w:pStyle w:val="a3"/>
        <w:numPr>
          <w:ilvl w:val="0"/>
          <w:numId w:val="4"/>
        </w:numPr>
        <w:ind w:left="0" w:firstLineChars="0" w:firstLine="567"/>
        <w:rPr>
          <w:rFonts w:ascii="仿宋_GB2312" w:eastAsia="仿宋_GB2312"/>
          <w:sz w:val="32"/>
          <w:szCs w:val="32"/>
        </w:rPr>
      </w:pPr>
      <w:r>
        <w:rPr>
          <w:rFonts w:ascii="仿宋_GB2312" w:eastAsia="仿宋_GB2312" w:hint="eastAsia"/>
          <w:sz w:val="32"/>
          <w:szCs w:val="32"/>
        </w:rPr>
        <w:t>各市选拔和推荐活动推广示范单位时，应尽可能考虑覆盖更</w:t>
      </w:r>
      <w:r w:rsidRPr="003E0C12">
        <w:rPr>
          <w:rFonts w:ascii="仿宋_GB2312" w:eastAsia="仿宋_GB2312" w:hint="eastAsia"/>
          <w:sz w:val="32"/>
          <w:szCs w:val="32"/>
        </w:rPr>
        <w:t>多的</w:t>
      </w:r>
      <w:r w:rsidRPr="003E0C12">
        <w:rPr>
          <w:rFonts w:ascii="仿宋_GB2312" w:eastAsia="仿宋_GB2312" w:hAnsi="宋体" w:cs="宋体" w:hint="eastAsia"/>
          <w:kern w:val="0"/>
          <w:sz w:val="32"/>
          <w:szCs w:val="32"/>
        </w:rPr>
        <w:t>县（市、区）</w:t>
      </w:r>
      <w:r>
        <w:rPr>
          <w:rFonts w:ascii="仿宋_GB2312" w:eastAsia="仿宋_GB2312" w:hint="eastAsia"/>
          <w:sz w:val="32"/>
          <w:szCs w:val="32"/>
        </w:rPr>
        <w:t>，以便活动推广示范单位发挥示范和辐射作用，带动当地其他单位参与开展活动。</w:t>
      </w:r>
    </w:p>
    <w:p w:rsidR="00C2167A" w:rsidRDefault="00C2167A" w:rsidP="00917BFB">
      <w:pPr>
        <w:pStyle w:val="a3"/>
        <w:numPr>
          <w:ilvl w:val="0"/>
          <w:numId w:val="4"/>
        </w:numPr>
        <w:ind w:left="0" w:firstLineChars="0" w:firstLine="567"/>
        <w:rPr>
          <w:rFonts w:ascii="仿宋_GB2312" w:eastAsia="仿宋_GB2312"/>
          <w:sz w:val="32"/>
          <w:szCs w:val="32"/>
        </w:rPr>
      </w:pPr>
      <w:r>
        <w:rPr>
          <w:rFonts w:ascii="仿宋_GB2312" w:eastAsia="仿宋_GB2312" w:hint="eastAsia"/>
          <w:sz w:val="32"/>
          <w:szCs w:val="32"/>
        </w:rPr>
        <w:t>各市负责指导监督活动推广示范单位活动开展和资源使用情况，对收到活动手册和资源包但不开展活动的单位应及时提醒警告，督促其组织开展活动。对提醒警告后仍不开展活动的单位，主办单位和省级主管部门有权收回活动手册和资源包，并取消其活动推广示范单位资格。</w:t>
      </w:r>
    </w:p>
    <w:p w:rsidR="00C2167A" w:rsidRPr="004558C7" w:rsidRDefault="00C2167A" w:rsidP="00917BFB">
      <w:pPr>
        <w:pStyle w:val="a3"/>
        <w:numPr>
          <w:ilvl w:val="0"/>
          <w:numId w:val="4"/>
        </w:numPr>
        <w:ind w:left="0" w:firstLineChars="0" w:firstLine="567"/>
        <w:rPr>
          <w:rFonts w:ascii="仿宋_GB2312" w:eastAsia="仿宋_GB2312"/>
          <w:sz w:val="32"/>
          <w:szCs w:val="32"/>
        </w:rPr>
      </w:pPr>
      <w:r>
        <w:rPr>
          <w:rFonts w:ascii="仿宋_GB2312" w:eastAsia="仿宋_GB2312" w:hint="eastAsia"/>
          <w:sz w:val="32"/>
          <w:szCs w:val="32"/>
        </w:rPr>
        <w:lastRenderedPageBreak/>
        <w:t>主办单位鼓励各市组织当地的活动骨干教师培训，建议培训对象以活动推广示范单位科技教师为主。对有需求的地方培训，主办单位将在培训专家方面给予支持。</w:t>
      </w:r>
    </w:p>
    <w:p w:rsidR="00C2167A" w:rsidRDefault="00C2167A" w:rsidP="003E0C12">
      <w:pPr>
        <w:numPr>
          <w:ilvl w:val="0"/>
          <w:numId w:val="2"/>
        </w:numPr>
        <w:rPr>
          <w:rFonts w:ascii="黑体" w:eastAsia="黑体"/>
          <w:sz w:val="32"/>
          <w:szCs w:val="32"/>
        </w:rPr>
      </w:pPr>
      <w:r w:rsidRPr="003E0C12">
        <w:rPr>
          <w:rFonts w:ascii="黑体" w:eastAsia="黑体" w:hint="eastAsia"/>
          <w:sz w:val="32"/>
          <w:szCs w:val="32"/>
        </w:rPr>
        <w:t>联系方式</w:t>
      </w:r>
    </w:p>
    <w:p w:rsidR="00C2167A" w:rsidRPr="003E0C12" w:rsidRDefault="00C2167A" w:rsidP="003E0C12">
      <w:pPr>
        <w:ind w:left="640"/>
        <w:rPr>
          <w:rFonts w:ascii="仿宋_GB2312" w:eastAsia="仿宋_GB2312"/>
          <w:sz w:val="32"/>
          <w:szCs w:val="32"/>
        </w:rPr>
      </w:pPr>
      <w:r w:rsidRPr="003E0C12">
        <w:rPr>
          <w:rFonts w:ascii="仿宋_GB2312" w:eastAsia="仿宋_GB2312" w:hint="eastAsia"/>
          <w:sz w:val="32"/>
          <w:szCs w:val="32"/>
        </w:rPr>
        <w:t>单位</w:t>
      </w:r>
      <w:r w:rsidRPr="003E0C12">
        <w:rPr>
          <w:rFonts w:ascii="仿宋_GB2312" w:eastAsia="仿宋_GB2312"/>
          <w:sz w:val="32"/>
          <w:szCs w:val="32"/>
        </w:rPr>
        <w:t>:</w:t>
      </w:r>
      <w:r w:rsidRPr="003E0C12">
        <w:rPr>
          <w:rFonts w:ascii="仿宋_GB2312" w:eastAsia="仿宋_GB2312" w:hint="eastAsia"/>
          <w:sz w:val="32"/>
          <w:szCs w:val="32"/>
        </w:rPr>
        <w:t>山西省青少年科技活动中心</w:t>
      </w:r>
    </w:p>
    <w:p w:rsidR="00C2167A" w:rsidRPr="003E0C12" w:rsidRDefault="00C2167A" w:rsidP="003E0C12">
      <w:pPr>
        <w:ind w:left="640"/>
        <w:rPr>
          <w:rFonts w:ascii="仿宋_GB2312" w:eastAsia="仿宋_GB2312"/>
          <w:sz w:val="32"/>
          <w:szCs w:val="32"/>
        </w:rPr>
      </w:pPr>
      <w:r w:rsidRPr="003E0C12">
        <w:rPr>
          <w:rFonts w:ascii="仿宋_GB2312" w:eastAsia="仿宋_GB2312" w:hint="eastAsia"/>
          <w:sz w:val="32"/>
          <w:szCs w:val="32"/>
        </w:rPr>
        <w:t>地址：太原市</w:t>
      </w:r>
      <w:r w:rsidR="00473D7A">
        <w:rPr>
          <w:rFonts w:ascii="仿宋_GB2312" w:eastAsia="仿宋_GB2312" w:hint="eastAsia"/>
          <w:sz w:val="32"/>
          <w:szCs w:val="32"/>
        </w:rPr>
        <w:t>长风商务</w:t>
      </w:r>
      <w:proofErr w:type="gramStart"/>
      <w:r w:rsidR="00473D7A">
        <w:rPr>
          <w:rFonts w:ascii="仿宋_GB2312" w:eastAsia="仿宋_GB2312" w:hint="eastAsia"/>
          <w:sz w:val="32"/>
          <w:szCs w:val="32"/>
        </w:rPr>
        <w:t>区</w:t>
      </w:r>
      <w:r w:rsidR="00473D7A">
        <w:rPr>
          <w:rFonts w:ascii="仿宋_GB2312" w:eastAsia="仿宋_GB2312"/>
          <w:sz w:val="32"/>
          <w:szCs w:val="32"/>
        </w:rPr>
        <w:t>广经路</w:t>
      </w:r>
      <w:proofErr w:type="gramEnd"/>
      <w:r w:rsidR="00473D7A">
        <w:rPr>
          <w:rFonts w:ascii="仿宋_GB2312" w:eastAsia="仿宋_GB2312" w:hint="eastAsia"/>
          <w:sz w:val="32"/>
          <w:szCs w:val="32"/>
        </w:rPr>
        <w:t>17号</w:t>
      </w:r>
      <w:r w:rsidRPr="003E0C12">
        <w:rPr>
          <w:rFonts w:ascii="仿宋_GB2312" w:eastAsia="仿宋_GB2312" w:hint="eastAsia"/>
          <w:sz w:val="32"/>
          <w:szCs w:val="32"/>
        </w:rPr>
        <w:t>，邮编：</w:t>
      </w:r>
      <w:r w:rsidRPr="003E0C12">
        <w:rPr>
          <w:rFonts w:ascii="仿宋_GB2312" w:eastAsia="仿宋_GB2312"/>
          <w:sz w:val="32"/>
          <w:szCs w:val="32"/>
        </w:rPr>
        <w:t>0300</w:t>
      </w:r>
      <w:r w:rsidR="00473D7A">
        <w:rPr>
          <w:rFonts w:ascii="仿宋_GB2312" w:eastAsia="仿宋_GB2312"/>
          <w:sz w:val="32"/>
          <w:szCs w:val="32"/>
        </w:rPr>
        <w:t>21</w:t>
      </w:r>
    </w:p>
    <w:p w:rsidR="00C2167A" w:rsidRPr="003E0C12" w:rsidRDefault="00C2167A" w:rsidP="003E0C12">
      <w:pPr>
        <w:ind w:left="640"/>
        <w:rPr>
          <w:rFonts w:ascii="仿宋_GB2312" w:eastAsia="仿宋_GB2312"/>
          <w:sz w:val="32"/>
          <w:szCs w:val="32"/>
        </w:rPr>
      </w:pPr>
      <w:r w:rsidRPr="003E0C12">
        <w:rPr>
          <w:rFonts w:ascii="仿宋_GB2312" w:eastAsia="仿宋_GB2312" w:hint="eastAsia"/>
          <w:sz w:val="32"/>
          <w:szCs w:val="32"/>
        </w:rPr>
        <w:t>联系人：崔捷</w:t>
      </w:r>
    </w:p>
    <w:p w:rsidR="00C2167A" w:rsidRPr="003E0C12" w:rsidRDefault="00C2167A" w:rsidP="003E0C12">
      <w:pPr>
        <w:ind w:left="640"/>
        <w:rPr>
          <w:rFonts w:ascii="仿宋_GB2312" w:eastAsia="仿宋_GB2312"/>
          <w:sz w:val="32"/>
          <w:szCs w:val="32"/>
        </w:rPr>
      </w:pPr>
      <w:r w:rsidRPr="003E0C12">
        <w:rPr>
          <w:rFonts w:ascii="仿宋_GB2312" w:eastAsia="仿宋_GB2312" w:hint="eastAsia"/>
          <w:sz w:val="32"/>
          <w:szCs w:val="32"/>
        </w:rPr>
        <w:t>联系电话：</w:t>
      </w:r>
      <w:r w:rsidRPr="003E0C12">
        <w:rPr>
          <w:rFonts w:ascii="仿宋_GB2312" w:eastAsia="仿宋_GB2312"/>
          <w:sz w:val="32"/>
          <w:szCs w:val="32"/>
        </w:rPr>
        <w:t>0351-</w:t>
      </w:r>
      <w:r w:rsidR="005B0A5E">
        <w:rPr>
          <w:rFonts w:ascii="仿宋_GB2312" w:eastAsia="仿宋_GB2312"/>
          <w:sz w:val="32"/>
          <w:szCs w:val="32"/>
        </w:rPr>
        <w:t>6869846</w:t>
      </w:r>
      <w:r w:rsidR="005B0A5E">
        <w:rPr>
          <w:rFonts w:ascii="仿宋_GB2312" w:eastAsia="仿宋_GB2312" w:hint="eastAsia"/>
          <w:sz w:val="32"/>
          <w:szCs w:val="32"/>
        </w:rPr>
        <w:t>、</w:t>
      </w:r>
      <w:r w:rsidRPr="003E0C12">
        <w:rPr>
          <w:rFonts w:ascii="仿宋_GB2312" w:eastAsia="仿宋_GB2312"/>
          <w:sz w:val="32"/>
          <w:szCs w:val="32"/>
        </w:rPr>
        <w:t>6042232</w:t>
      </w:r>
    </w:p>
    <w:p w:rsidR="00C2167A" w:rsidRDefault="00C2167A" w:rsidP="003E0C12">
      <w:pPr>
        <w:ind w:left="640"/>
        <w:rPr>
          <w:rFonts w:ascii="仿宋_GB2312" w:eastAsia="仿宋_GB2312"/>
          <w:sz w:val="32"/>
          <w:szCs w:val="32"/>
        </w:rPr>
      </w:pPr>
    </w:p>
    <w:p w:rsidR="00C2167A" w:rsidRDefault="00C2167A" w:rsidP="003E0C12">
      <w:pPr>
        <w:ind w:left="640"/>
        <w:rPr>
          <w:rFonts w:ascii="仿宋_GB2312" w:eastAsia="仿宋_GB2312"/>
          <w:sz w:val="32"/>
          <w:szCs w:val="32"/>
        </w:rPr>
      </w:pPr>
    </w:p>
    <w:p w:rsidR="00C2167A" w:rsidRDefault="00C2167A" w:rsidP="003E0C12">
      <w:pPr>
        <w:ind w:left="640"/>
        <w:rPr>
          <w:rFonts w:ascii="仿宋_GB2312" w:eastAsia="仿宋_GB2312"/>
          <w:sz w:val="32"/>
          <w:szCs w:val="32"/>
        </w:rPr>
      </w:pPr>
    </w:p>
    <w:p w:rsidR="00C2167A" w:rsidRDefault="00C2167A" w:rsidP="003E0C12">
      <w:pPr>
        <w:ind w:left="640"/>
        <w:rPr>
          <w:rFonts w:ascii="仿宋_GB2312" w:eastAsia="仿宋_GB2312"/>
          <w:sz w:val="32"/>
          <w:szCs w:val="32"/>
        </w:rPr>
      </w:pPr>
    </w:p>
    <w:p w:rsidR="00C2167A" w:rsidRDefault="00C2167A" w:rsidP="003E0C12">
      <w:pPr>
        <w:ind w:left="640"/>
        <w:rPr>
          <w:rFonts w:ascii="仿宋_GB2312" w:eastAsia="仿宋_GB2312"/>
          <w:sz w:val="32"/>
          <w:szCs w:val="32"/>
        </w:rPr>
      </w:pPr>
    </w:p>
    <w:p w:rsidR="00C2167A" w:rsidRDefault="00C2167A" w:rsidP="00221B6F">
      <w:pPr>
        <w:ind w:leftChars="305" w:left="640" w:firstLineChars="1600" w:firstLine="5120"/>
        <w:rPr>
          <w:rFonts w:ascii="仿宋_GB2312" w:eastAsia="仿宋_GB2312"/>
          <w:sz w:val="32"/>
          <w:szCs w:val="32"/>
        </w:rPr>
      </w:pPr>
      <w:r>
        <w:rPr>
          <w:rFonts w:ascii="仿宋_GB2312" w:eastAsia="仿宋_GB2312" w:hint="eastAsia"/>
          <w:sz w:val="32"/>
          <w:szCs w:val="32"/>
        </w:rPr>
        <w:t>山西省</w:t>
      </w:r>
      <w:r w:rsidR="00221B6F">
        <w:rPr>
          <w:rFonts w:ascii="仿宋_GB2312" w:eastAsia="仿宋_GB2312" w:hint="eastAsia"/>
          <w:sz w:val="32"/>
          <w:szCs w:val="32"/>
        </w:rPr>
        <w:t>科学</w:t>
      </w:r>
      <w:r w:rsidR="00221B6F">
        <w:rPr>
          <w:rFonts w:ascii="仿宋_GB2312" w:eastAsia="仿宋_GB2312"/>
          <w:sz w:val="32"/>
          <w:szCs w:val="32"/>
        </w:rPr>
        <w:t>技术协会</w:t>
      </w:r>
    </w:p>
    <w:p w:rsidR="00C2167A" w:rsidRDefault="00C2167A" w:rsidP="00B265DE">
      <w:pPr>
        <w:ind w:leftChars="305" w:left="640" w:firstLineChars="1350" w:firstLine="4320"/>
        <w:rPr>
          <w:rFonts w:ascii="仿宋_GB2312" w:eastAsia="仿宋_GB2312"/>
          <w:color w:val="000000"/>
          <w:sz w:val="32"/>
          <w:szCs w:val="32"/>
        </w:rPr>
      </w:pPr>
      <w:r>
        <w:rPr>
          <w:rFonts w:ascii="仿宋_GB2312" w:eastAsia="仿宋_GB2312"/>
          <w:sz w:val="32"/>
          <w:szCs w:val="32"/>
        </w:rPr>
        <w:t xml:space="preserve">       </w:t>
      </w:r>
      <w:r>
        <w:rPr>
          <w:rFonts w:ascii="仿宋_GB2312" w:eastAsia="仿宋_GB2312"/>
          <w:color w:val="000000"/>
          <w:sz w:val="32"/>
          <w:szCs w:val="32"/>
        </w:rPr>
        <w:t>201</w:t>
      </w:r>
      <w:r w:rsidR="005B0A5E">
        <w:rPr>
          <w:rFonts w:ascii="仿宋_GB2312" w:eastAsia="仿宋_GB2312"/>
          <w:color w:val="000000"/>
          <w:sz w:val="32"/>
          <w:szCs w:val="32"/>
        </w:rPr>
        <w:t>6</w:t>
      </w:r>
      <w:r>
        <w:rPr>
          <w:rFonts w:ascii="仿宋_GB2312" w:eastAsia="仿宋_GB2312" w:hint="eastAsia"/>
          <w:color w:val="000000"/>
          <w:sz w:val="32"/>
          <w:szCs w:val="32"/>
        </w:rPr>
        <w:t>年</w:t>
      </w:r>
      <w:r>
        <w:rPr>
          <w:rFonts w:ascii="仿宋_GB2312" w:eastAsia="仿宋_GB2312"/>
          <w:color w:val="000000"/>
          <w:sz w:val="32"/>
          <w:szCs w:val="32"/>
        </w:rPr>
        <w:t>3</w:t>
      </w:r>
      <w:r>
        <w:rPr>
          <w:rFonts w:ascii="仿宋_GB2312" w:eastAsia="仿宋_GB2312" w:hint="eastAsia"/>
          <w:color w:val="000000"/>
          <w:sz w:val="32"/>
          <w:szCs w:val="32"/>
        </w:rPr>
        <w:t>月</w:t>
      </w:r>
      <w:r w:rsidR="001A0743">
        <w:rPr>
          <w:rFonts w:ascii="仿宋_GB2312" w:eastAsia="仿宋_GB2312"/>
          <w:color w:val="000000"/>
          <w:sz w:val="32"/>
          <w:szCs w:val="32"/>
        </w:rPr>
        <w:t>8</w:t>
      </w:r>
      <w:r>
        <w:rPr>
          <w:rFonts w:ascii="仿宋_GB2312" w:eastAsia="仿宋_GB2312" w:hint="eastAsia"/>
          <w:color w:val="000000"/>
          <w:sz w:val="32"/>
          <w:szCs w:val="32"/>
        </w:rPr>
        <w:t>日</w:t>
      </w:r>
    </w:p>
    <w:p w:rsidR="00221B6F" w:rsidRDefault="00221B6F" w:rsidP="00B265DE">
      <w:pPr>
        <w:ind w:leftChars="305" w:left="640" w:firstLineChars="1350" w:firstLine="4320"/>
        <w:rPr>
          <w:rFonts w:ascii="仿宋_GB2312" w:eastAsia="仿宋_GB2312"/>
          <w:color w:val="000000"/>
          <w:sz w:val="32"/>
          <w:szCs w:val="32"/>
        </w:rPr>
      </w:pPr>
    </w:p>
    <w:p w:rsidR="00221B6F" w:rsidRDefault="00221B6F" w:rsidP="00B265DE">
      <w:pPr>
        <w:ind w:leftChars="305" w:left="640" w:firstLineChars="1350" w:firstLine="4320"/>
        <w:rPr>
          <w:rFonts w:ascii="仿宋_GB2312" w:eastAsia="仿宋_GB2312"/>
          <w:color w:val="000000"/>
          <w:sz w:val="32"/>
          <w:szCs w:val="32"/>
        </w:rPr>
      </w:pPr>
    </w:p>
    <w:p w:rsidR="00221B6F" w:rsidRDefault="00221B6F" w:rsidP="00B265DE">
      <w:pPr>
        <w:ind w:leftChars="305" w:left="640" w:firstLineChars="1350" w:firstLine="4320"/>
        <w:rPr>
          <w:rFonts w:ascii="仿宋_GB2312" w:eastAsia="仿宋_GB2312"/>
          <w:color w:val="000000"/>
          <w:sz w:val="32"/>
          <w:szCs w:val="32"/>
        </w:rPr>
      </w:pPr>
    </w:p>
    <w:p w:rsidR="00221B6F" w:rsidRDefault="00221B6F" w:rsidP="00B265DE">
      <w:pPr>
        <w:ind w:leftChars="305" w:left="640" w:firstLineChars="1350" w:firstLine="4320"/>
        <w:rPr>
          <w:rFonts w:ascii="仿宋_GB2312" w:eastAsia="仿宋_GB2312"/>
          <w:color w:val="000000"/>
          <w:sz w:val="32"/>
          <w:szCs w:val="32"/>
        </w:rPr>
      </w:pPr>
    </w:p>
    <w:p w:rsidR="00221B6F" w:rsidRDefault="00221B6F" w:rsidP="00B265DE">
      <w:pPr>
        <w:ind w:leftChars="305" w:left="640" w:firstLineChars="1350" w:firstLine="4320"/>
        <w:rPr>
          <w:rFonts w:ascii="仿宋_GB2312" w:eastAsia="仿宋_GB2312"/>
          <w:color w:val="000000"/>
          <w:sz w:val="32"/>
          <w:szCs w:val="32"/>
        </w:rPr>
      </w:pPr>
    </w:p>
    <w:p w:rsidR="00221B6F" w:rsidRDefault="00221B6F" w:rsidP="00221B6F">
      <w:pPr>
        <w:spacing w:line="460" w:lineRule="exact"/>
        <w:rPr>
          <w:rFonts w:ascii="仿宋_GB2312" w:eastAsia="仿宋_GB2312"/>
          <w:sz w:val="28"/>
          <w:szCs w:val="28"/>
        </w:rPr>
      </w:pPr>
    </w:p>
    <w:p w:rsidR="00221B6F" w:rsidRDefault="00221B6F" w:rsidP="00221B6F">
      <w:pPr>
        <w:spacing w:line="460" w:lineRule="exact"/>
        <w:rPr>
          <w:rFonts w:ascii="仿宋_GB2312" w:eastAsia="仿宋_GB2312"/>
          <w:sz w:val="28"/>
          <w:szCs w:val="28"/>
        </w:rPr>
      </w:pPr>
    </w:p>
    <w:p w:rsidR="00C2167A" w:rsidRPr="00221B6F" w:rsidRDefault="00221B6F" w:rsidP="00221B6F">
      <w:pPr>
        <w:tabs>
          <w:tab w:val="left" w:pos="3600"/>
        </w:tabs>
        <w:spacing w:line="500" w:lineRule="atLeast"/>
        <w:rPr>
          <w:rFonts w:eastAsia="仿宋_GB2312"/>
          <w:sz w:val="28"/>
          <w:szCs w:val="28"/>
          <w:u w:val="single"/>
        </w:rPr>
      </w:pPr>
      <w:r>
        <w:rPr>
          <w:rFonts w:eastAsia="仿宋_GB2312"/>
          <w:noProof/>
          <w:sz w:val="32"/>
        </w:rPr>
        <mc:AlternateContent>
          <mc:Choice Requires="wps">
            <w:drawing>
              <wp:anchor distT="0" distB="0" distL="114300" distR="114300" simplePos="0" relativeHeight="251659264" behindDoc="0" locked="0" layoutInCell="0" allowOverlap="1" wp14:anchorId="5ACE7663" wp14:editId="3DA0A927">
                <wp:simplePos x="0" y="0"/>
                <wp:positionH relativeFrom="margin">
                  <wp:align>right</wp:align>
                </wp:positionH>
                <wp:positionV relativeFrom="paragraph">
                  <wp:posOffset>19685</wp:posOffset>
                </wp:positionV>
                <wp:extent cx="5953125" cy="9525"/>
                <wp:effectExtent l="0" t="0" r="28575" b="285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02DB7" id="直接连接符 1"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7.55pt,1.55pt" to="886.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" o:allowincell="f" strokeweight="1pt">
                <w10:wrap anchorx="margin"/>
              </v:line>
            </w:pict>
          </mc:Fallback>
        </mc:AlternateContent>
      </w:r>
      <w:r>
        <w:rPr>
          <w:rFonts w:eastAsia="仿宋_GB2312"/>
          <w:sz w:val="32"/>
        </w:rPr>
        <w:t xml:space="preserve"> </w:t>
      </w:r>
      <w:r w:rsidRPr="00221B6F">
        <w:rPr>
          <w:rFonts w:eastAsia="仿宋_GB2312"/>
          <w:sz w:val="28"/>
          <w:szCs w:val="28"/>
          <w:u w:val="single"/>
        </w:rPr>
        <w:t>山西省科学技术协会</w:t>
      </w:r>
      <w:r w:rsidRPr="00221B6F">
        <w:rPr>
          <w:rFonts w:eastAsia="仿宋_GB2312"/>
          <w:sz w:val="28"/>
          <w:szCs w:val="28"/>
          <w:u w:val="single"/>
        </w:rPr>
        <w:t xml:space="preserve">          </w:t>
      </w:r>
      <w:r w:rsidRPr="00221B6F">
        <w:rPr>
          <w:rFonts w:eastAsia="仿宋_GB2312" w:hint="eastAsia"/>
          <w:sz w:val="28"/>
          <w:szCs w:val="28"/>
          <w:u w:val="single"/>
        </w:rPr>
        <w:t xml:space="preserve">   </w:t>
      </w:r>
      <w:r w:rsidRPr="00221B6F">
        <w:rPr>
          <w:rFonts w:eastAsia="仿宋_GB2312"/>
          <w:sz w:val="28"/>
          <w:szCs w:val="28"/>
          <w:u w:val="single"/>
        </w:rPr>
        <w:t xml:space="preserve"> </w:t>
      </w:r>
      <w:r w:rsidRPr="00221B6F">
        <w:rPr>
          <w:rFonts w:eastAsia="仿宋_GB2312" w:hint="eastAsia"/>
          <w:sz w:val="28"/>
          <w:szCs w:val="28"/>
          <w:u w:val="single"/>
        </w:rPr>
        <w:t xml:space="preserve">    </w:t>
      </w:r>
      <w:r w:rsidRPr="00221B6F">
        <w:rPr>
          <w:rFonts w:eastAsia="仿宋_GB2312"/>
          <w:sz w:val="28"/>
          <w:szCs w:val="28"/>
          <w:u w:val="single"/>
        </w:rPr>
        <w:t xml:space="preserve">          </w:t>
      </w:r>
      <w:r w:rsidRPr="00221B6F">
        <w:rPr>
          <w:rFonts w:eastAsia="仿宋_GB2312" w:hint="eastAsia"/>
          <w:sz w:val="28"/>
          <w:szCs w:val="28"/>
          <w:u w:val="single"/>
        </w:rPr>
        <w:t xml:space="preserve">  </w:t>
      </w:r>
      <w:r w:rsidRPr="00221B6F">
        <w:rPr>
          <w:rFonts w:eastAsia="仿宋_GB2312"/>
          <w:sz w:val="28"/>
          <w:szCs w:val="28"/>
          <w:u w:val="single"/>
        </w:rPr>
        <w:t>2016</w:t>
      </w:r>
      <w:r w:rsidRPr="00221B6F">
        <w:rPr>
          <w:rFonts w:eastAsia="仿宋_GB2312"/>
          <w:sz w:val="28"/>
          <w:szCs w:val="28"/>
          <w:u w:val="single"/>
        </w:rPr>
        <w:t>年</w:t>
      </w:r>
      <w:r w:rsidRPr="00221B6F">
        <w:rPr>
          <w:rFonts w:eastAsia="仿宋_GB2312"/>
          <w:sz w:val="28"/>
          <w:szCs w:val="28"/>
          <w:u w:val="single"/>
        </w:rPr>
        <w:t>3</w:t>
      </w:r>
      <w:r w:rsidRPr="00221B6F">
        <w:rPr>
          <w:rFonts w:eastAsia="仿宋_GB2312"/>
          <w:sz w:val="28"/>
          <w:szCs w:val="28"/>
          <w:u w:val="single"/>
        </w:rPr>
        <w:t>月</w:t>
      </w:r>
      <w:r w:rsidR="001A0743">
        <w:rPr>
          <w:rFonts w:eastAsia="仿宋_GB2312"/>
          <w:sz w:val="28"/>
          <w:szCs w:val="28"/>
          <w:u w:val="single"/>
        </w:rPr>
        <w:t>8</w:t>
      </w:r>
      <w:r w:rsidRPr="00221B6F">
        <w:rPr>
          <w:rFonts w:eastAsia="仿宋_GB2312"/>
          <w:sz w:val="28"/>
          <w:szCs w:val="28"/>
          <w:u w:val="single"/>
        </w:rPr>
        <w:t>日印发</w:t>
      </w:r>
      <w:r w:rsidR="00C2167A">
        <w:rPr>
          <w:rFonts w:ascii="仿宋_GB2312" w:eastAsia="仿宋_GB2312"/>
          <w:sz w:val="32"/>
          <w:szCs w:val="32"/>
        </w:rPr>
        <w:br w:type="page"/>
      </w:r>
      <w:r w:rsidR="00C2167A" w:rsidRPr="00917BFB">
        <w:rPr>
          <w:rFonts w:ascii="仿宋_GB2312" w:eastAsia="仿宋_GB2312" w:hint="eastAsia"/>
          <w:sz w:val="32"/>
          <w:szCs w:val="32"/>
        </w:rPr>
        <w:lastRenderedPageBreak/>
        <w:t>附件：</w:t>
      </w:r>
    </w:p>
    <w:p w:rsidR="00C2167A" w:rsidRPr="00E3473E" w:rsidRDefault="00C2167A" w:rsidP="00E3473E">
      <w:pPr>
        <w:widowControl/>
        <w:ind w:firstLineChars="150" w:firstLine="540"/>
        <w:jc w:val="left"/>
        <w:rPr>
          <w:rFonts w:ascii="仿宋_GB2312" w:eastAsia="仿宋_GB2312"/>
          <w:sz w:val="32"/>
          <w:szCs w:val="32"/>
        </w:rPr>
      </w:pPr>
      <w:r w:rsidRPr="00E3473E">
        <w:rPr>
          <w:rFonts w:ascii="小标宋" w:eastAsia="小标宋"/>
          <w:sz w:val="36"/>
          <w:szCs w:val="32"/>
        </w:rPr>
        <w:t>201</w:t>
      </w:r>
      <w:r w:rsidR="005B0A5E">
        <w:rPr>
          <w:rFonts w:ascii="小标宋" w:eastAsia="小标宋"/>
          <w:sz w:val="36"/>
          <w:szCs w:val="32"/>
        </w:rPr>
        <w:t>6</w:t>
      </w:r>
      <w:r w:rsidRPr="00E3473E">
        <w:rPr>
          <w:rFonts w:ascii="小标宋" w:eastAsia="小标宋" w:hint="eastAsia"/>
          <w:sz w:val="36"/>
          <w:szCs w:val="32"/>
        </w:rPr>
        <w:t>年青少年科学调查体验活动推广示范单位申请表</w:t>
      </w:r>
    </w:p>
    <w:tbl>
      <w:tblPr>
        <w:tblpPr w:leftFromText="180" w:rightFromText="180" w:vertAnchor="page" w:horzAnchor="margin" w:tblpXSpec="center" w:tblpY="2821"/>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09"/>
        <w:gridCol w:w="1559"/>
        <w:gridCol w:w="1418"/>
        <w:gridCol w:w="1876"/>
        <w:gridCol w:w="1445"/>
      </w:tblGrid>
      <w:tr w:rsidR="00C2167A" w:rsidRPr="00233985" w:rsidTr="00917BFB">
        <w:trPr>
          <w:trHeight w:val="510"/>
        </w:trPr>
        <w:tc>
          <w:tcPr>
            <w:tcW w:w="8845" w:type="dxa"/>
            <w:gridSpan w:val="6"/>
            <w:shd w:val="clear" w:color="auto" w:fill="FFFFFF"/>
            <w:vAlign w:val="center"/>
          </w:tcPr>
          <w:p w:rsidR="00C2167A" w:rsidRPr="00233985" w:rsidRDefault="00C2167A" w:rsidP="00917BFB">
            <w:pPr>
              <w:spacing w:line="300" w:lineRule="exact"/>
              <w:rPr>
                <w:rFonts w:ascii="宋体"/>
                <w:sz w:val="28"/>
                <w:szCs w:val="28"/>
              </w:rPr>
            </w:pPr>
            <w:r w:rsidRPr="00233985">
              <w:rPr>
                <w:rFonts w:ascii="楷体_GB2312" w:eastAsia="楷体_GB2312" w:hAnsi="宋体"/>
                <w:sz w:val="32"/>
                <w:szCs w:val="28"/>
              </w:rPr>
              <w:br w:type="page"/>
            </w:r>
            <w:r w:rsidRPr="00233985">
              <w:rPr>
                <w:rFonts w:eastAsia="楷体_GB2312"/>
                <w:sz w:val="44"/>
                <w:szCs w:val="28"/>
              </w:rPr>
              <w:br w:type="page"/>
            </w:r>
            <w:r w:rsidRPr="00233985">
              <w:rPr>
                <w:rFonts w:ascii="宋体" w:hAnsi="宋体" w:hint="eastAsia"/>
                <w:b/>
                <w:sz w:val="28"/>
                <w:szCs w:val="28"/>
              </w:rPr>
              <w:t>一、基本情况</w:t>
            </w:r>
            <w:r w:rsidRPr="00233985">
              <w:rPr>
                <w:rFonts w:ascii="宋体" w:hAnsi="宋体"/>
                <w:b/>
                <w:sz w:val="28"/>
                <w:szCs w:val="28"/>
              </w:rPr>
              <w:t xml:space="preserve">                                               </w:t>
            </w:r>
          </w:p>
        </w:tc>
      </w:tr>
      <w:tr w:rsidR="00C2167A" w:rsidRPr="00233985" w:rsidTr="00917BFB">
        <w:trPr>
          <w:trHeight w:val="510"/>
        </w:trPr>
        <w:tc>
          <w:tcPr>
            <w:tcW w:w="1838" w:type="dxa"/>
            <w:vAlign w:val="center"/>
          </w:tcPr>
          <w:p w:rsidR="00C2167A" w:rsidRPr="00233985" w:rsidRDefault="005B0A5E" w:rsidP="00917BFB">
            <w:pPr>
              <w:spacing w:line="300" w:lineRule="exact"/>
              <w:jc w:val="center"/>
              <w:rPr>
                <w:rFonts w:ascii="宋体"/>
                <w:sz w:val="28"/>
                <w:szCs w:val="28"/>
              </w:rPr>
            </w:pPr>
            <w:r>
              <w:rPr>
                <w:rFonts w:ascii="宋体" w:hAnsi="宋体" w:hint="eastAsia"/>
                <w:sz w:val="28"/>
                <w:szCs w:val="28"/>
              </w:rPr>
              <w:t>学校</w:t>
            </w:r>
            <w:r w:rsidR="00C2167A" w:rsidRPr="00233985">
              <w:rPr>
                <w:rFonts w:ascii="宋体" w:hAnsi="宋体" w:hint="eastAsia"/>
                <w:sz w:val="28"/>
                <w:szCs w:val="28"/>
              </w:rPr>
              <w:t>名称</w:t>
            </w:r>
          </w:p>
        </w:tc>
        <w:tc>
          <w:tcPr>
            <w:tcW w:w="7007" w:type="dxa"/>
            <w:gridSpan w:val="5"/>
            <w:vAlign w:val="center"/>
          </w:tcPr>
          <w:p w:rsidR="00C2167A" w:rsidRPr="00233985" w:rsidRDefault="00C2167A" w:rsidP="00917BFB">
            <w:pPr>
              <w:spacing w:line="300" w:lineRule="exact"/>
              <w:jc w:val="center"/>
              <w:rPr>
                <w:rFonts w:ascii="宋体"/>
                <w:sz w:val="28"/>
                <w:szCs w:val="28"/>
              </w:rPr>
            </w:pPr>
          </w:p>
        </w:tc>
      </w:tr>
      <w:tr w:rsidR="00C2167A" w:rsidRPr="00233985" w:rsidTr="00917BFB">
        <w:trPr>
          <w:trHeight w:val="510"/>
        </w:trPr>
        <w:tc>
          <w:tcPr>
            <w:tcW w:w="1838" w:type="dxa"/>
            <w:vAlign w:val="center"/>
          </w:tcPr>
          <w:p w:rsidR="00C2167A" w:rsidRPr="00233985" w:rsidRDefault="00C2167A" w:rsidP="00917BFB">
            <w:pPr>
              <w:spacing w:line="300" w:lineRule="exact"/>
              <w:jc w:val="center"/>
              <w:rPr>
                <w:rFonts w:ascii="宋体"/>
                <w:sz w:val="28"/>
                <w:szCs w:val="28"/>
              </w:rPr>
            </w:pPr>
            <w:r w:rsidRPr="00233985">
              <w:rPr>
                <w:rFonts w:ascii="宋体" w:hAnsi="宋体" w:hint="eastAsia"/>
                <w:sz w:val="28"/>
                <w:szCs w:val="28"/>
              </w:rPr>
              <w:t>教师人数</w:t>
            </w:r>
          </w:p>
        </w:tc>
        <w:tc>
          <w:tcPr>
            <w:tcW w:w="2268" w:type="dxa"/>
            <w:gridSpan w:val="2"/>
            <w:vAlign w:val="center"/>
          </w:tcPr>
          <w:p w:rsidR="00C2167A" w:rsidRPr="00233985" w:rsidRDefault="00C2167A" w:rsidP="00917BFB">
            <w:pPr>
              <w:spacing w:line="500" w:lineRule="exact"/>
              <w:jc w:val="right"/>
              <w:rPr>
                <w:rFonts w:ascii="宋体"/>
                <w:sz w:val="28"/>
                <w:szCs w:val="28"/>
              </w:rPr>
            </w:pPr>
            <w:r w:rsidRPr="00233985">
              <w:rPr>
                <w:rFonts w:ascii="宋体" w:hAnsi="宋体" w:hint="eastAsia"/>
                <w:sz w:val="28"/>
                <w:szCs w:val="28"/>
              </w:rPr>
              <w:t>人</w:t>
            </w:r>
          </w:p>
        </w:tc>
        <w:tc>
          <w:tcPr>
            <w:tcW w:w="3294" w:type="dxa"/>
            <w:gridSpan w:val="2"/>
            <w:vAlign w:val="center"/>
          </w:tcPr>
          <w:p w:rsidR="00C2167A" w:rsidRPr="00233985" w:rsidRDefault="00C2167A" w:rsidP="00917BFB">
            <w:pPr>
              <w:spacing w:line="500" w:lineRule="exact"/>
              <w:jc w:val="center"/>
              <w:rPr>
                <w:rFonts w:ascii="宋体"/>
                <w:sz w:val="28"/>
                <w:szCs w:val="28"/>
              </w:rPr>
            </w:pPr>
            <w:r w:rsidRPr="00233985">
              <w:rPr>
                <w:rFonts w:ascii="宋体" w:hAnsi="宋体" w:hint="eastAsia"/>
                <w:sz w:val="28"/>
                <w:szCs w:val="28"/>
              </w:rPr>
              <w:t>其中，科技教师人数</w:t>
            </w:r>
          </w:p>
        </w:tc>
        <w:tc>
          <w:tcPr>
            <w:tcW w:w="1445" w:type="dxa"/>
            <w:vAlign w:val="center"/>
          </w:tcPr>
          <w:p w:rsidR="00C2167A" w:rsidRPr="00233985" w:rsidRDefault="00C2167A" w:rsidP="00917BFB">
            <w:pPr>
              <w:spacing w:line="500" w:lineRule="exact"/>
              <w:jc w:val="right"/>
              <w:rPr>
                <w:rFonts w:ascii="宋体"/>
                <w:sz w:val="28"/>
                <w:szCs w:val="28"/>
              </w:rPr>
            </w:pPr>
            <w:r w:rsidRPr="00233985">
              <w:rPr>
                <w:rFonts w:ascii="宋体" w:hAnsi="宋体" w:hint="eastAsia"/>
                <w:sz w:val="28"/>
                <w:szCs w:val="28"/>
              </w:rPr>
              <w:t>人</w:t>
            </w:r>
          </w:p>
        </w:tc>
      </w:tr>
      <w:tr w:rsidR="00C2167A" w:rsidRPr="00233985" w:rsidTr="00917BFB">
        <w:trPr>
          <w:trHeight w:val="510"/>
        </w:trPr>
        <w:tc>
          <w:tcPr>
            <w:tcW w:w="1838" w:type="dxa"/>
            <w:vAlign w:val="center"/>
          </w:tcPr>
          <w:p w:rsidR="00C2167A" w:rsidRPr="00233985" w:rsidRDefault="00C2167A" w:rsidP="00917BFB">
            <w:pPr>
              <w:spacing w:line="300" w:lineRule="exact"/>
              <w:jc w:val="center"/>
              <w:rPr>
                <w:rFonts w:ascii="宋体"/>
                <w:sz w:val="28"/>
                <w:szCs w:val="28"/>
              </w:rPr>
            </w:pPr>
            <w:r w:rsidRPr="00233985">
              <w:rPr>
                <w:rFonts w:ascii="宋体" w:hAnsi="宋体" w:hint="eastAsia"/>
                <w:sz w:val="28"/>
                <w:szCs w:val="28"/>
              </w:rPr>
              <w:t>学生人数</w:t>
            </w:r>
          </w:p>
        </w:tc>
        <w:tc>
          <w:tcPr>
            <w:tcW w:w="2268" w:type="dxa"/>
            <w:gridSpan w:val="2"/>
            <w:vAlign w:val="center"/>
          </w:tcPr>
          <w:p w:rsidR="00C2167A" w:rsidRPr="00233985" w:rsidRDefault="00C2167A" w:rsidP="00917BFB">
            <w:pPr>
              <w:spacing w:line="500" w:lineRule="exact"/>
              <w:jc w:val="right"/>
              <w:rPr>
                <w:rFonts w:ascii="宋体"/>
                <w:sz w:val="28"/>
                <w:szCs w:val="28"/>
              </w:rPr>
            </w:pPr>
            <w:r w:rsidRPr="00233985">
              <w:rPr>
                <w:rFonts w:ascii="宋体" w:hAnsi="宋体" w:hint="eastAsia"/>
                <w:sz w:val="28"/>
                <w:szCs w:val="28"/>
              </w:rPr>
              <w:t>人</w:t>
            </w:r>
          </w:p>
        </w:tc>
        <w:tc>
          <w:tcPr>
            <w:tcW w:w="3294" w:type="dxa"/>
            <w:gridSpan w:val="2"/>
            <w:vAlign w:val="center"/>
          </w:tcPr>
          <w:p w:rsidR="00C2167A" w:rsidRPr="00233985" w:rsidRDefault="00C2167A" w:rsidP="00917BFB">
            <w:pPr>
              <w:spacing w:line="500" w:lineRule="exact"/>
              <w:jc w:val="center"/>
              <w:rPr>
                <w:rFonts w:ascii="宋体"/>
                <w:sz w:val="28"/>
                <w:szCs w:val="28"/>
              </w:rPr>
            </w:pPr>
            <w:r w:rsidRPr="00233985">
              <w:rPr>
                <w:rFonts w:ascii="宋体" w:hAnsi="宋体" w:hint="eastAsia"/>
                <w:sz w:val="28"/>
                <w:szCs w:val="28"/>
              </w:rPr>
              <w:t>预计参与此活动人数</w:t>
            </w:r>
          </w:p>
        </w:tc>
        <w:tc>
          <w:tcPr>
            <w:tcW w:w="1445" w:type="dxa"/>
            <w:vAlign w:val="center"/>
          </w:tcPr>
          <w:p w:rsidR="00C2167A" w:rsidRPr="00233985" w:rsidRDefault="00C2167A" w:rsidP="00917BFB">
            <w:pPr>
              <w:spacing w:line="500" w:lineRule="exact"/>
              <w:jc w:val="right"/>
              <w:rPr>
                <w:rFonts w:ascii="宋体"/>
                <w:sz w:val="28"/>
                <w:szCs w:val="28"/>
              </w:rPr>
            </w:pPr>
            <w:r w:rsidRPr="00233985">
              <w:rPr>
                <w:rFonts w:ascii="宋体" w:hAnsi="宋体" w:hint="eastAsia"/>
                <w:sz w:val="28"/>
                <w:szCs w:val="28"/>
              </w:rPr>
              <w:t>人</w:t>
            </w:r>
          </w:p>
        </w:tc>
      </w:tr>
      <w:tr w:rsidR="00C2167A" w:rsidRPr="00233985" w:rsidTr="00917BFB">
        <w:trPr>
          <w:trHeight w:val="510"/>
        </w:trPr>
        <w:tc>
          <w:tcPr>
            <w:tcW w:w="1838" w:type="dxa"/>
            <w:vAlign w:val="center"/>
          </w:tcPr>
          <w:p w:rsidR="00C2167A" w:rsidRPr="00233985" w:rsidRDefault="00C2167A" w:rsidP="00917BFB">
            <w:pPr>
              <w:spacing w:line="300" w:lineRule="exact"/>
              <w:jc w:val="center"/>
              <w:rPr>
                <w:rFonts w:ascii="宋体"/>
                <w:sz w:val="28"/>
                <w:szCs w:val="28"/>
              </w:rPr>
            </w:pPr>
            <w:r w:rsidRPr="00233985">
              <w:rPr>
                <w:rFonts w:ascii="宋体" w:hAnsi="宋体" w:hint="eastAsia"/>
                <w:sz w:val="28"/>
                <w:szCs w:val="28"/>
              </w:rPr>
              <w:t>联系人</w:t>
            </w:r>
          </w:p>
        </w:tc>
        <w:tc>
          <w:tcPr>
            <w:tcW w:w="2268" w:type="dxa"/>
            <w:gridSpan w:val="2"/>
            <w:vAlign w:val="center"/>
          </w:tcPr>
          <w:p w:rsidR="00C2167A" w:rsidRPr="00233985" w:rsidRDefault="00C2167A" w:rsidP="00917BFB">
            <w:pPr>
              <w:spacing w:line="300" w:lineRule="exact"/>
              <w:jc w:val="center"/>
              <w:rPr>
                <w:rFonts w:ascii="宋体"/>
                <w:sz w:val="28"/>
                <w:szCs w:val="28"/>
              </w:rPr>
            </w:pPr>
          </w:p>
        </w:tc>
        <w:tc>
          <w:tcPr>
            <w:tcW w:w="1418" w:type="dxa"/>
            <w:vAlign w:val="center"/>
          </w:tcPr>
          <w:p w:rsidR="00C2167A" w:rsidRPr="00233985" w:rsidRDefault="00C2167A" w:rsidP="00917BFB">
            <w:pPr>
              <w:spacing w:line="300" w:lineRule="exact"/>
              <w:jc w:val="center"/>
              <w:rPr>
                <w:rFonts w:ascii="宋体"/>
                <w:sz w:val="28"/>
                <w:szCs w:val="28"/>
              </w:rPr>
            </w:pPr>
            <w:r w:rsidRPr="00233985">
              <w:rPr>
                <w:rFonts w:ascii="宋体" w:hAnsi="宋体" w:hint="eastAsia"/>
                <w:sz w:val="28"/>
                <w:szCs w:val="28"/>
              </w:rPr>
              <w:t>所在部门</w:t>
            </w:r>
          </w:p>
        </w:tc>
        <w:tc>
          <w:tcPr>
            <w:tcW w:w="3321" w:type="dxa"/>
            <w:gridSpan w:val="2"/>
            <w:vAlign w:val="center"/>
          </w:tcPr>
          <w:p w:rsidR="00C2167A" w:rsidRPr="00233985" w:rsidRDefault="00C2167A" w:rsidP="00917BFB">
            <w:pPr>
              <w:spacing w:line="300" w:lineRule="exact"/>
              <w:jc w:val="center"/>
              <w:rPr>
                <w:rFonts w:ascii="宋体"/>
                <w:sz w:val="28"/>
                <w:szCs w:val="28"/>
              </w:rPr>
            </w:pPr>
          </w:p>
        </w:tc>
      </w:tr>
      <w:tr w:rsidR="00C2167A" w:rsidRPr="00233985" w:rsidTr="00917BFB">
        <w:trPr>
          <w:trHeight w:val="510"/>
        </w:trPr>
        <w:tc>
          <w:tcPr>
            <w:tcW w:w="1838" w:type="dxa"/>
            <w:vAlign w:val="center"/>
          </w:tcPr>
          <w:p w:rsidR="00C2167A" w:rsidRPr="00233985" w:rsidRDefault="00C2167A" w:rsidP="00917BFB">
            <w:pPr>
              <w:spacing w:line="300" w:lineRule="exact"/>
              <w:jc w:val="center"/>
              <w:rPr>
                <w:rFonts w:ascii="宋体"/>
                <w:sz w:val="28"/>
                <w:szCs w:val="28"/>
              </w:rPr>
            </w:pPr>
            <w:r w:rsidRPr="00233985">
              <w:rPr>
                <w:rFonts w:ascii="宋体" w:hAnsi="宋体" w:hint="eastAsia"/>
                <w:sz w:val="28"/>
                <w:szCs w:val="28"/>
              </w:rPr>
              <w:t>手机号码</w:t>
            </w:r>
          </w:p>
        </w:tc>
        <w:tc>
          <w:tcPr>
            <w:tcW w:w="2268" w:type="dxa"/>
            <w:gridSpan w:val="2"/>
            <w:vAlign w:val="center"/>
          </w:tcPr>
          <w:p w:rsidR="00C2167A" w:rsidRPr="00233985" w:rsidRDefault="00C2167A" w:rsidP="00917BFB">
            <w:pPr>
              <w:spacing w:line="300" w:lineRule="exact"/>
              <w:jc w:val="center"/>
              <w:rPr>
                <w:rFonts w:ascii="宋体"/>
                <w:sz w:val="28"/>
                <w:szCs w:val="28"/>
              </w:rPr>
            </w:pPr>
          </w:p>
        </w:tc>
        <w:tc>
          <w:tcPr>
            <w:tcW w:w="1418" w:type="dxa"/>
            <w:vAlign w:val="center"/>
          </w:tcPr>
          <w:p w:rsidR="00C2167A" w:rsidRPr="00233985" w:rsidRDefault="00C2167A" w:rsidP="00917BFB">
            <w:pPr>
              <w:spacing w:line="300" w:lineRule="exact"/>
              <w:jc w:val="center"/>
              <w:rPr>
                <w:rFonts w:ascii="宋体"/>
                <w:sz w:val="28"/>
                <w:szCs w:val="28"/>
              </w:rPr>
            </w:pPr>
            <w:r w:rsidRPr="00233985">
              <w:rPr>
                <w:rFonts w:ascii="宋体" w:hAnsi="宋体" w:hint="eastAsia"/>
                <w:sz w:val="28"/>
                <w:szCs w:val="28"/>
              </w:rPr>
              <w:t>电子邮箱</w:t>
            </w:r>
          </w:p>
        </w:tc>
        <w:tc>
          <w:tcPr>
            <w:tcW w:w="3321" w:type="dxa"/>
            <w:gridSpan w:val="2"/>
            <w:vAlign w:val="center"/>
          </w:tcPr>
          <w:p w:rsidR="00C2167A" w:rsidRPr="00233985" w:rsidRDefault="00C2167A" w:rsidP="00917BFB">
            <w:pPr>
              <w:spacing w:line="300" w:lineRule="exact"/>
              <w:jc w:val="center"/>
              <w:rPr>
                <w:rFonts w:ascii="宋体"/>
                <w:sz w:val="28"/>
                <w:szCs w:val="28"/>
              </w:rPr>
            </w:pPr>
          </w:p>
        </w:tc>
      </w:tr>
      <w:tr w:rsidR="00C2167A" w:rsidRPr="00233985" w:rsidTr="00917BFB">
        <w:trPr>
          <w:trHeight w:val="510"/>
        </w:trPr>
        <w:tc>
          <w:tcPr>
            <w:tcW w:w="1838" w:type="dxa"/>
            <w:vAlign w:val="center"/>
          </w:tcPr>
          <w:p w:rsidR="00C2167A" w:rsidRPr="00233985" w:rsidRDefault="00C2167A" w:rsidP="00917BFB">
            <w:pPr>
              <w:spacing w:line="300" w:lineRule="exact"/>
              <w:jc w:val="center"/>
              <w:rPr>
                <w:rFonts w:ascii="宋体"/>
                <w:sz w:val="28"/>
                <w:szCs w:val="28"/>
              </w:rPr>
            </w:pPr>
            <w:r w:rsidRPr="00233985">
              <w:rPr>
                <w:rFonts w:ascii="宋体" w:hAnsi="宋体" w:hint="eastAsia"/>
                <w:sz w:val="28"/>
                <w:szCs w:val="28"/>
              </w:rPr>
              <w:t>通讯地址</w:t>
            </w:r>
          </w:p>
        </w:tc>
        <w:tc>
          <w:tcPr>
            <w:tcW w:w="7007" w:type="dxa"/>
            <w:gridSpan w:val="5"/>
            <w:vAlign w:val="center"/>
          </w:tcPr>
          <w:p w:rsidR="00C2167A" w:rsidRPr="00233985" w:rsidRDefault="00C2167A" w:rsidP="00917BFB">
            <w:pPr>
              <w:spacing w:line="300" w:lineRule="exact"/>
              <w:jc w:val="center"/>
              <w:rPr>
                <w:rFonts w:ascii="宋体"/>
                <w:sz w:val="28"/>
                <w:szCs w:val="28"/>
              </w:rPr>
            </w:pPr>
          </w:p>
        </w:tc>
      </w:tr>
      <w:tr w:rsidR="00C2167A" w:rsidRPr="00233985" w:rsidTr="00917BFB">
        <w:trPr>
          <w:trHeight w:val="510"/>
        </w:trPr>
        <w:tc>
          <w:tcPr>
            <w:tcW w:w="1838" w:type="dxa"/>
            <w:vAlign w:val="center"/>
          </w:tcPr>
          <w:p w:rsidR="00C2167A" w:rsidRPr="00233985" w:rsidRDefault="00C2167A" w:rsidP="00917BFB">
            <w:pPr>
              <w:spacing w:line="300" w:lineRule="exact"/>
              <w:jc w:val="center"/>
              <w:rPr>
                <w:rFonts w:ascii="宋体"/>
                <w:sz w:val="28"/>
                <w:szCs w:val="28"/>
              </w:rPr>
            </w:pPr>
            <w:r w:rsidRPr="00233985">
              <w:rPr>
                <w:rFonts w:ascii="宋体" w:hAnsi="宋体" w:hint="eastAsia"/>
                <w:sz w:val="28"/>
                <w:szCs w:val="28"/>
              </w:rPr>
              <w:t>邮政编码</w:t>
            </w:r>
          </w:p>
        </w:tc>
        <w:tc>
          <w:tcPr>
            <w:tcW w:w="2268" w:type="dxa"/>
            <w:gridSpan w:val="2"/>
            <w:vAlign w:val="center"/>
          </w:tcPr>
          <w:p w:rsidR="00C2167A" w:rsidRPr="00233985" w:rsidRDefault="00C2167A" w:rsidP="00917BFB">
            <w:pPr>
              <w:spacing w:line="300" w:lineRule="exact"/>
              <w:jc w:val="center"/>
              <w:rPr>
                <w:rFonts w:ascii="宋体"/>
                <w:sz w:val="28"/>
                <w:szCs w:val="28"/>
              </w:rPr>
            </w:pPr>
          </w:p>
        </w:tc>
        <w:tc>
          <w:tcPr>
            <w:tcW w:w="1418" w:type="dxa"/>
            <w:vAlign w:val="center"/>
          </w:tcPr>
          <w:p w:rsidR="00C2167A" w:rsidRPr="00233985" w:rsidRDefault="00C2167A" w:rsidP="00917BFB">
            <w:pPr>
              <w:spacing w:line="300" w:lineRule="exact"/>
              <w:jc w:val="center"/>
              <w:rPr>
                <w:rFonts w:ascii="宋体"/>
                <w:sz w:val="28"/>
                <w:szCs w:val="28"/>
              </w:rPr>
            </w:pPr>
            <w:r w:rsidRPr="00233985">
              <w:rPr>
                <w:rFonts w:ascii="宋体" w:hAnsi="宋体"/>
                <w:sz w:val="28"/>
                <w:szCs w:val="28"/>
              </w:rPr>
              <w:t>QQ</w:t>
            </w:r>
            <w:r w:rsidRPr="00233985">
              <w:rPr>
                <w:rFonts w:ascii="宋体" w:hAnsi="宋体" w:hint="eastAsia"/>
                <w:sz w:val="28"/>
                <w:szCs w:val="28"/>
              </w:rPr>
              <w:t>号码</w:t>
            </w:r>
          </w:p>
        </w:tc>
        <w:tc>
          <w:tcPr>
            <w:tcW w:w="3321" w:type="dxa"/>
            <w:gridSpan w:val="2"/>
            <w:vAlign w:val="center"/>
          </w:tcPr>
          <w:p w:rsidR="00C2167A" w:rsidRPr="00233985" w:rsidRDefault="00C2167A" w:rsidP="00917BFB">
            <w:pPr>
              <w:spacing w:line="300" w:lineRule="exact"/>
              <w:jc w:val="center"/>
              <w:rPr>
                <w:rFonts w:ascii="宋体"/>
                <w:sz w:val="28"/>
                <w:szCs w:val="28"/>
              </w:rPr>
            </w:pPr>
          </w:p>
        </w:tc>
      </w:tr>
      <w:tr w:rsidR="00C2167A" w:rsidRPr="00233985" w:rsidTr="00917BFB">
        <w:trPr>
          <w:trHeight w:val="510"/>
        </w:trPr>
        <w:tc>
          <w:tcPr>
            <w:tcW w:w="8845" w:type="dxa"/>
            <w:gridSpan w:val="6"/>
            <w:shd w:val="clear" w:color="auto" w:fill="FFFFFF"/>
            <w:vAlign w:val="center"/>
          </w:tcPr>
          <w:p w:rsidR="00C2167A" w:rsidRPr="00233985" w:rsidRDefault="00C2167A" w:rsidP="00917BFB">
            <w:pPr>
              <w:spacing w:line="300" w:lineRule="exact"/>
              <w:rPr>
                <w:rFonts w:ascii="宋体"/>
                <w:b/>
                <w:sz w:val="28"/>
                <w:szCs w:val="28"/>
                <w:shd w:val="pct15" w:color="auto" w:fill="FFFFFF"/>
              </w:rPr>
            </w:pPr>
            <w:r w:rsidRPr="00233985">
              <w:rPr>
                <w:rFonts w:ascii="宋体" w:hAnsi="宋体" w:hint="eastAsia"/>
                <w:b/>
                <w:sz w:val="28"/>
                <w:szCs w:val="28"/>
              </w:rPr>
              <w:t>二、开展青少年科普活动情况</w:t>
            </w:r>
            <w:r w:rsidRPr="00233985">
              <w:rPr>
                <w:rFonts w:ascii="宋体" w:hAnsi="宋体"/>
                <w:b/>
                <w:sz w:val="28"/>
                <w:szCs w:val="28"/>
              </w:rPr>
              <w:t xml:space="preserve"> </w:t>
            </w:r>
          </w:p>
        </w:tc>
      </w:tr>
      <w:tr w:rsidR="00C2167A" w:rsidRPr="00233985" w:rsidTr="00917BFB">
        <w:trPr>
          <w:trHeight w:val="510"/>
        </w:trPr>
        <w:tc>
          <w:tcPr>
            <w:tcW w:w="5524" w:type="dxa"/>
            <w:gridSpan w:val="4"/>
            <w:vAlign w:val="center"/>
          </w:tcPr>
          <w:p w:rsidR="00C2167A" w:rsidRPr="00233985" w:rsidRDefault="00C2167A" w:rsidP="00917BFB">
            <w:pPr>
              <w:spacing w:line="300" w:lineRule="exact"/>
              <w:jc w:val="center"/>
              <w:rPr>
                <w:rFonts w:ascii="宋体"/>
                <w:sz w:val="28"/>
                <w:szCs w:val="28"/>
              </w:rPr>
            </w:pPr>
            <w:r w:rsidRPr="00233985">
              <w:rPr>
                <w:rFonts w:ascii="宋体" w:hAnsi="宋体" w:hint="eastAsia"/>
                <w:sz w:val="28"/>
                <w:szCs w:val="28"/>
              </w:rPr>
              <w:t>是否参加过青少年科学调查体验活动</w:t>
            </w:r>
          </w:p>
        </w:tc>
        <w:tc>
          <w:tcPr>
            <w:tcW w:w="3321" w:type="dxa"/>
            <w:gridSpan w:val="2"/>
            <w:vAlign w:val="center"/>
          </w:tcPr>
          <w:p w:rsidR="00C2167A" w:rsidRPr="00233985" w:rsidRDefault="00C2167A" w:rsidP="00917BFB">
            <w:pPr>
              <w:spacing w:line="300" w:lineRule="exact"/>
              <w:jc w:val="center"/>
              <w:rPr>
                <w:rFonts w:ascii="宋体"/>
                <w:b/>
                <w:sz w:val="28"/>
                <w:szCs w:val="28"/>
              </w:rPr>
            </w:pPr>
            <w:r w:rsidRPr="00233985">
              <w:rPr>
                <w:rFonts w:ascii="宋体" w:hAnsi="宋体" w:hint="eastAsia"/>
                <w:sz w:val="28"/>
                <w:szCs w:val="28"/>
              </w:rPr>
              <w:t>□是</w:t>
            </w:r>
            <w:r w:rsidRPr="00233985">
              <w:rPr>
                <w:rFonts w:ascii="宋体" w:hAnsi="宋体"/>
                <w:sz w:val="28"/>
                <w:szCs w:val="28"/>
              </w:rPr>
              <w:t xml:space="preserve">  </w:t>
            </w:r>
            <w:r w:rsidRPr="00233985">
              <w:rPr>
                <w:rFonts w:ascii="宋体" w:hAnsi="宋体" w:hint="eastAsia"/>
                <w:sz w:val="28"/>
                <w:szCs w:val="28"/>
              </w:rPr>
              <w:t>□否</w:t>
            </w:r>
          </w:p>
        </w:tc>
      </w:tr>
      <w:tr w:rsidR="00C2167A" w:rsidRPr="00233985" w:rsidTr="005B0A5E">
        <w:trPr>
          <w:trHeight w:val="3711"/>
        </w:trPr>
        <w:tc>
          <w:tcPr>
            <w:tcW w:w="2547" w:type="dxa"/>
            <w:gridSpan w:val="2"/>
            <w:vAlign w:val="center"/>
          </w:tcPr>
          <w:p w:rsidR="005B0A5E" w:rsidRPr="00233985" w:rsidRDefault="00C2167A" w:rsidP="005B0A5E">
            <w:pPr>
              <w:spacing w:line="300" w:lineRule="exact"/>
              <w:jc w:val="center"/>
              <w:rPr>
                <w:rFonts w:ascii="宋体"/>
                <w:sz w:val="28"/>
                <w:szCs w:val="28"/>
              </w:rPr>
            </w:pPr>
            <w:r w:rsidRPr="00233985">
              <w:rPr>
                <w:rFonts w:ascii="宋体" w:hAnsi="宋体" w:hint="eastAsia"/>
                <w:sz w:val="28"/>
                <w:szCs w:val="28"/>
              </w:rPr>
              <w:t>简</w:t>
            </w:r>
            <w:r w:rsidR="005B0A5E">
              <w:rPr>
                <w:rFonts w:ascii="宋体" w:hAnsi="宋体" w:hint="eastAsia"/>
                <w:sz w:val="28"/>
                <w:szCs w:val="28"/>
              </w:rPr>
              <w:t>要</w:t>
            </w:r>
            <w:r w:rsidR="005B0A5E">
              <w:rPr>
                <w:rFonts w:ascii="宋体" w:hAnsi="宋体"/>
                <w:sz w:val="28"/>
                <w:szCs w:val="28"/>
              </w:rPr>
              <w:t>列出已开展的青少年科普活动名称</w:t>
            </w:r>
          </w:p>
          <w:p w:rsidR="00C2167A" w:rsidRPr="00233985" w:rsidRDefault="00C2167A" w:rsidP="00917BFB">
            <w:pPr>
              <w:spacing w:line="300" w:lineRule="exact"/>
              <w:jc w:val="center"/>
              <w:rPr>
                <w:rFonts w:ascii="宋体"/>
                <w:sz w:val="28"/>
                <w:szCs w:val="28"/>
              </w:rPr>
            </w:pPr>
          </w:p>
        </w:tc>
        <w:tc>
          <w:tcPr>
            <w:tcW w:w="6298" w:type="dxa"/>
            <w:gridSpan w:val="4"/>
            <w:vAlign w:val="center"/>
          </w:tcPr>
          <w:p w:rsidR="00C2167A" w:rsidRPr="00233985" w:rsidRDefault="00C2167A" w:rsidP="00917BFB">
            <w:pPr>
              <w:spacing w:line="300" w:lineRule="exact"/>
              <w:jc w:val="center"/>
              <w:rPr>
                <w:rFonts w:ascii="宋体"/>
                <w:sz w:val="28"/>
                <w:szCs w:val="28"/>
              </w:rPr>
            </w:pPr>
          </w:p>
        </w:tc>
      </w:tr>
      <w:tr w:rsidR="00C2167A" w:rsidRPr="00233985" w:rsidTr="005B0A5E">
        <w:trPr>
          <w:trHeight w:val="3395"/>
        </w:trPr>
        <w:tc>
          <w:tcPr>
            <w:tcW w:w="2547" w:type="dxa"/>
            <w:gridSpan w:val="2"/>
            <w:vAlign w:val="center"/>
          </w:tcPr>
          <w:p w:rsidR="00C2167A" w:rsidRPr="00233985" w:rsidRDefault="005B0A5E" w:rsidP="005B0A5E">
            <w:pPr>
              <w:spacing w:line="300" w:lineRule="exact"/>
              <w:jc w:val="center"/>
              <w:rPr>
                <w:rFonts w:ascii="宋体"/>
                <w:sz w:val="28"/>
                <w:szCs w:val="28"/>
              </w:rPr>
            </w:pPr>
            <w:r>
              <w:rPr>
                <w:rFonts w:ascii="宋体" w:hAnsi="宋体" w:hint="eastAsia"/>
                <w:sz w:val="28"/>
                <w:szCs w:val="28"/>
              </w:rPr>
              <w:t>2</w:t>
            </w:r>
            <w:r>
              <w:rPr>
                <w:rFonts w:ascii="宋体" w:hAnsi="宋体"/>
                <w:sz w:val="28"/>
                <w:szCs w:val="28"/>
              </w:rPr>
              <w:t>016</w:t>
            </w:r>
            <w:r>
              <w:rPr>
                <w:rFonts w:ascii="宋体" w:hAnsi="宋体" w:hint="eastAsia"/>
                <w:sz w:val="28"/>
                <w:szCs w:val="28"/>
              </w:rPr>
              <w:t>年</w:t>
            </w:r>
            <w:r>
              <w:rPr>
                <w:rFonts w:ascii="宋体" w:hAnsi="宋体"/>
                <w:sz w:val="28"/>
                <w:szCs w:val="28"/>
              </w:rPr>
              <w:t>拟开展青少年科学</w:t>
            </w:r>
            <w:r>
              <w:rPr>
                <w:rFonts w:ascii="宋体" w:hAnsi="宋体" w:hint="eastAsia"/>
                <w:sz w:val="28"/>
                <w:szCs w:val="28"/>
              </w:rPr>
              <w:t>调查</w:t>
            </w:r>
            <w:r>
              <w:rPr>
                <w:rFonts w:ascii="宋体" w:hAnsi="宋体"/>
                <w:sz w:val="28"/>
                <w:szCs w:val="28"/>
              </w:rPr>
              <w:t>体验活动</w:t>
            </w:r>
            <w:r w:rsidR="00C2167A" w:rsidRPr="00233985">
              <w:rPr>
                <w:rFonts w:ascii="宋体" w:hAnsi="宋体" w:hint="eastAsia"/>
                <w:sz w:val="28"/>
                <w:szCs w:val="28"/>
              </w:rPr>
              <w:t>的计划</w:t>
            </w:r>
            <w:r w:rsidRPr="00233985">
              <w:rPr>
                <w:rFonts w:ascii="宋体" w:hAnsi="宋体" w:hint="eastAsia"/>
                <w:sz w:val="28"/>
                <w:szCs w:val="28"/>
              </w:rPr>
              <w:t>安排</w:t>
            </w:r>
          </w:p>
        </w:tc>
        <w:tc>
          <w:tcPr>
            <w:tcW w:w="6298" w:type="dxa"/>
            <w:gridSpan w:val="4"/>
            <w:vAlign w:val="center"/>
          </w:tcPr>
          <w:p w:rsidR="00C2167A" w:rsidRPr="00233985" w:rsidRDefault="00C2167A" w:rsidP="00917BFB">
            <w:pPr>
              <w:spacing w:line="300" w:lineRule="exact"/>
              <w:jc w:val="center"/>
              <w:rPr>
                <w:rFonts w:ascii="宋体"/>
                <w:sz w:val="28"/>
                <w:szCs w:val="28"/>
              </w:rPr>
            </w:pPr>
          </w:p>
        </w:tc>
      </w:tr>
    </w:tbl>
    <w:p w:rsidR="00C2167A" w:rsidRPr="000C7416" w:rsidRDefault="00C2167A" w:rsidP="000C7416"/>
    <w:sectPr w:rsidR="00C2167A" w:rsidRPr="000C7416" w:rsidSect="003E0C12">
      <w:footerReference w:type="default" r:id="rId7"/>
      <w:pgSz w:w="11906" w:h="16838"/>
      <w:pgMar w:top="873" w:right="1230" w:bottom="1440"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FCA" w:rsidRDefault="00C30FCA">
      <w:r>
        <w:separator/>
      </w:r>
    </w:p>
  </w:endnote>
  <w:endnote w:type="continuationSeparator" w:id="0">
    <w:p w:rsidR="00C30FCA" w:rsidRDefault="00C3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小标宋">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7A" w:rsidRDefault="00C2167A">
    <w:pPr>
      <w:pStyle w:val="a4"/>
      <w:jc w:val="center"/>
    </w:pPr>
    <w:r>
      <w:rPr>
        <w:lang w:val="zh-CN"/>
      </w:rPr>
      <w:t xml:space="preserve"> </w:t>
    </w:r>
    <w:r>
      <w:rPr>
        <w:b/>
        <w:bCs/>
      </w:rPr>
      <w:fldChar w:fldCharType="begin"/>
    </w:r>
    <w:r>
      <w:rPr>
        <w:b/>
        <w:bCs/>
      </w:rPr>
      <w:instrText>PAGE</w:instrText>
    </w:r>
    <w:r>
      <w:rPr>
        <w:b/>
        <w:bCs/>
      </w:rPr>
      <w:fldChar w:fldCharType="separate"/>
    </w:r>
    <w:r w:rsidR="00032388">
      <w:rPr>
        <w:b/>
        <w:bCs/>
        <w:noProof/>
      </w:rPr>
      <w:t>5</w:t>
    </w:r>
    <w:r>
      <w:rPr>
        <w:b/>
        <w:bCs/>
      </w:rPr>
      <w:fldChar w:fldCharType="end"/>
    </w:r>
    <w:r w:rsidR="00221B6F">
      <w:rPr>
        <w:lang w:val="zh-CN"/>
      </w:rPr>
      <w:t xml:space="preserve"> </w:t>
    </w:r>
  </w:p>
  <w:p w:rsidR="00C2167A" w:rsidRDefault="00C216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FCA" w:rsidRDefault="00C30FCA">
      <w:r>
        <w:separator/>
      </w:r>
    </w:p>
  </w:footnote>
  <w:footnote w:type="continuationSeparator" w:id="0">
    <w:p w:rsidR="00C30FCA" w:rsidRDefault="00C30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FA3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4F8E665A"/>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65D8A6C0"/>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CBC2649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B5167A1C"/>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2528EB78"/>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036EDE3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EE000F6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FDE99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76C90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AAA6E47"/>
    <w:multiLevelType w:val="hybridMultilevel"/>
    <w:tmpl w:val="BA68B580"/>
    <w:lvl w:ilvl="0" w:tplc="04090017">
      <w:start w:val="1"/>
      <w:numFmt w:val="chineseCountingThousand"/>
      <w:lvlText w:val="(%1)"/>
      <w:lvlJc w:val="left"/>
      <w:pPr>
        <w:ind w:left="1060" w:hanging="420"/>
      </w:pPr>
      <w:rPr>
        <w:rFonts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1" w15:restartNumberingAfterBreak="0">
    <w:nsid w:val="438F1909"/>
    <w:multiLevelType w:val="hybridMultilevel"/>
    <w:tmpl w:val="BA68B580"/>
    <w:lvl w:ilvl="0" w:tplc="04090017">
      <w:start w:val="1"/>
      <w:numFmt w:val="chineseCountingThousand"/>
      <w:lvlText w:val="(%1)"/>
      <w:lvlJc w:val="left"/>
      <w:pPr>
        <w:ind w:left="1060" w:hanging="420"/>
      </w:pPr>
      <w:rPr>
        <w:rFonts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2" w15:restartNumberingAfterBreak="0">
    <w:nsid w:val="45480DC8"/>
    <w:multiLevelType w:val="hybridMultilevel"/>
    <w:tmpl w:val="FD765C30"/>
    <w:lvl w:ilvl="0" w:tplc="04090017">
      <w:start w:val="1"/>
      <w:numFmt w:val="chineseCountingThousand"/>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3" w15:restartNumberingAfterBreak="0">
    <w:nsid w:val="60A43BBD"/>
    <w:multiLevelType w:val="hybridMultilevel"/>
    <w:tmpl w:val="14D44CDE"/>
    <w:lvl w:ilvl="0" w:tplc="5178E4E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2"/>
  </w:num>
  <w:num w:numId="2">
    <w:abstractNumId w:val="13"/>
  </w:num>
  <w:num w:numId="3">
    <w:abstractNumId w:val="10"/>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C7"/>
    <w:rsid w:val="00022468"/>
    <w:rsid w:val="00032388"/>
    <w:rsid w:val="000429FD"/>
    <w:rsid w:val="000C7416"/>
    <w:rsid w:val="0010392B"/>
    <w:rsid w:val="001A0743"/>
    <w:rsid w:val="001C0DEB"/>
    <w:rsid w:val="001E55AC"/>
    <w:rsid w:val="00221B6F"/>
    <w:rsid w:val="00233985"/>
    <w:rsid w:val="00255727"/>
    <w:rsid w:val="00274385"/>
    <w:rsid w:val="00280AF2"/>
    <w:rsid w:val="00310AC6"/>
    <w:rsid w:val="0035059D"/>
    <w:rsid w:val="003536B0"/>
    <w:rsid w:val="003702B7"/>
    <w:rsid w:val="00391570"/>
    <w:rsid w:val="003B6D43"/>
    <w:rsid w:val="003E0C12"/>
    <w:rsid w:val="0042518E"/>
    <w:rsid w:val="0043397C"/>
    <w:rsid w:val="004558C7"/>
    <w:rsid w:val="00473D7A"/>
    <w:rsid w:val="00514103"/>
    <w:rsid w:val="005640E2"/>
    <w:rsid w:val="005A0CC5"/>
    <w:rsid w:val="005B0A5E"/>
    <w:rsid w:val="005D4FAF"/>
    <w:rsid w:val="005E392C"/>
    <w:rsid w:val="005F3A6B"/>
    <w:rsid w:val="005F4D89"/>
    <w:rsid w:val="0060135A"/>
    <w:rsid w:val="0060711D"/>
    <w:rsid w:val="00610620"/>
    <w:rsid w:val="00634990"/>
    <w:rsid w:val="00642ED3"/>
    <w:rsid w:val="00683D37"/>
    <w:rsid w:val="006C2586"/>
    <w:rsid w:val="006C6BEC"/>
    <w:rsid w:val="006F0CDE"/>
    <w:rsid w:val="006F7CC5"/>
    <w:rsid w:val="00710CAE"/>
    <w:rsid w:val="007728BF"/>
    <w:rsid w:val="007E45CB"/>
    <w:rsid w:val="00845809"/>
    <w:rsid w:val="008609EC"/>
    <w:rsid w:val="00874848"/>
    <w:rsid w:val="00883CF3"/>
    <w:rsid w:val="00884ADD"/>
    <w:rsid w:val="008D4057"/>
    <w:rsid w:val="00917BFB"/>
    <w:rsid w:val="00A458DF"/>
    <w:rsid w:val="00A7448D"/>
    <w:rsid w:val="00A833CA"/>
    <w:rsid w:val="00AB44B7"/>
    <w:rsid w:val="00AC1BF3"/>
    <w:rsid w:val="00AC4CC9"/>
    <w:rsid w:val="00AD0F6F"/>
    <w:rsid w:val="00AD3BE4"/>
    <w:rsid w:val="00AE04D9"/>
    <w:rsid w:val="00AF6B93"/>
    <w:rsid w:val="00B265DE"/>
    <w:rsid w:val="00B3212F"/>
    <w:rsid w:val="00B77E6C"/>
    <w:rsid w:val="00C03F17"/>
    <w:rsid w:val="00C119E9"/>
    <w:rsid w:val="00C2167A"/>
    <w:rsid w:val="00C22285"/>
    <w:rsid w:val="00C27993"/>
    <w:rsid w:val="00C30FCA"/>
    <w:rsid w:val="00C313B0"/>
    <w:rsid w:val="00C3298A"/>
    <w:rsid w:val="00CD6B12"/>
    <w:rsid w:val="00CE751C"/>
    <w:rsid w:val="00D008FC"/>
    <w:rsid w:val="00D07EFC"/>
    <w:rsid w:val="00D11AFA"/>
    <w:rsid w:val="00D150CD"/>
    <w:rsid w:val="00D155AE"/>
    <w:rsid w:val="00D425ED"/>
    <w:rsid w:val="00D900E7"/>
    <w:rsid w:val="00E20850"/>
    <w:rsid w:val="00E25F1E"/>
    <w:rsid w:val="00E3473E"/>
    <w:rsid w:val="00E83CA0"/>
    <w:rsid w:val="00F416A8"/>
    <w:rsid w:val="00F45524"/>
    <w:rsid w:val="00F66BD3"/>
    <w:rsid w:val="00F97AC1"/>
    <w:rsid w:val="00FB0FB4"/>
    <w:rsid w:val="00FC54A5"/>
    <w:rsid w:val="00FD2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82539E-0640-46F1-88AB-FE96E236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8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8C7"/>
    <w:pPr>
      <w:ind w:firstLineChars="200" w:firstLine="420"/>
    </w:pPr>
  </w:style>
  <w:style w:type="paragraph" w:styleId="a4">
    <w:name w:val="footer"/>
    <w:basedOn w:val="a"/>
    <w:link w:val="Char"/>
    <w:uiPriority w:val="99"/>
    <w:rsid w:val="004558C7"/>
    <w:pPr>
      <w:tabs>
        <w:tab w:val="center" w:pos="4153"/>
        <w:tab w:val="right" w:pos="8306"/>
      </w:tabs>
      <w:snapToGrid w:val="0"/>
      <w:jc w:val="left"/>
    </w:pPr>
    <w:rPr>
      <w:sz w:val="18"/>
      <w:szCs w:val="18"/>
    </w:rPr>
  </w:style>
  <w:style w:type="character" w:customStyle="1" w:styleId="Char">
    <w:name w:val="页脚 Char"/>
    <w:link w:val="a4"/>
    <w:uiPriority w:val="99"/>
    <w:locked/>
    <w:rsid w:val="004558C7"/>
    <w:rPr>
      <w:rFonts w:cs="Times New Roman"/>
      <w:sz w:val="18"/>
      <w:szCs w:val="18"/>
    </w:rPr>
  </w:style>
  <w:style w:type="character" w:styleId="a5">
    <w:name w:val="Hyperlink"/>
    <w:uiPriority w:val="99"/>
    <w:rsid w:val="004558C7"/>
    <w:rPr>
      <w:rFonts w:cs="Times New Roman"/>
      <w:color w:val="0563C1"/>
      <w:u w:val="single"/>
    </w:rPr>
  </w:style>
  <w:style w:type="paragraph" w:styleId="a6">
    <w:name w:val="header"/>
    <w:basedOn w:val="a"/>
    <w:link w:val="Char0"/>
    <w:uiPriority w:val="99"/>
    <w:rsid w:val="0010392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locked/>
    <w:rsid w:val="0010392B"/>
    <w:rPr>
      <w:rFonts w:cs="Times New Roman"/>
      <w:sz w:val="18"/>
      <w:szCs w:val="18"/>
    </w:rPr>
  </w:style>
  <w:style w:type="paragraph" w:styleId="a7">
    <w:name w:val="Balloon Text"/>
    <w:basedOn w:val="a"/>
    <w:link w:val="Char1"/>
    <w:uiPriority w:val="99"/>
    <w:semiHidden/>
    <w:rsid w:val="008D4057"/>
    <w:rPr>
      <w:sz w:val="18"/>
      <w:szCs w:val="18"/>
    </w:rPr>
  </w:style>
  <w:style w:type="character" w:customStyle="1" w:styleId="Char1">
    <w:name w:val="批注框文本 Char"/>
    <w:link w:val="a7"/>
    <w:uiPriority w:val="99"/>
    <w:semiHidden/>
    <w:locked/>
    <w:rsid w:val="008D4057"/>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288</Words>
  <Characters>1647</Characters>
  <Application>Microsoft Office Word</Application>
  <DocSecurity>0</DocSecurity>
  <Lines>13</Lines>
  <Paragraphs>3</Paragraphs>
  <ScaleCrop>false</ScaleCrop>
  <Company>CAN-PC</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2015年山西省青少年科学调查体验活动</dc:title>
  <dc:subject/>
  <dc:creator>CAN</dc:creator>
  <cp:keywords/>
  <dc:description/>
  <cp:lastModifiedBy>qsn</cp:lastModifiedBy>
  <cp:revision>8</cp:revision>
  <cp:lastPrinted>2016-03-08T06:53:00Z</cp:lastPrinted>
  <dcterms:created xsi:type="dcterms:W3CDTF">2016-03-04T07:51:00Z</dcterms:created>
  <dcterms:modified xsi:type="dcterms:W3CDTF">2016-03-08T06:55:00Z</dcterms:modified>
</cp:coreProperties>
</file>